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B3" w:rsidRPr="00262419" w:rsidRDefault="003661E9" w:rsidP="00262419">
      <w:pPr>
        <w:spacing w:line="276" w:lineRule="auto"/>
        <w:jc w:val="center"/>
        <w:rPr>
          <w:rFonts w:asciiTheme="minorHAnsi" w:hAnsiTheme="minorHAnsi"/>
          <w:b/>
          <w:sz w:val="28"/>
          <w:szCs w:val="22"/>
        </w:rPr>
      </w:pPr>
      <w:bookmarkStart w:id="0" w:name="_GoBack"/>
      <w:bookmarkEnd w:id="0"/>
      <w:r w:rsidRPr="00262419">
        <w:rPr>
          <w:rFonts w:asciiTheme="minorHAnsi" w:hAnsiTheme="minorHAnsi"/>
          <w:b/>
          <w:sz w:val="28"/>
          <w:szCs w:val="22"/>
        </w:rPr>
        <w:t>“SOLO LE PIDO A DIOS…”</w:t>
      </w:r>
    </w:p>
    <w:p w:rsidR="003661E9" w:rsidRPr="00262419" w:rsidRDefault="003661E9" w:rsidP="002624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636CD" w:rsidRPr="00262419" w:rsidRDefault="00D636CD" w:rsidP="00262419">
      <w:pPr>
        <w:widowControl w:val="0"/>
        <w:numPr>
          <w:ilvl w:val="0"/>
          <w:numId w:val="1"/>
        </w:numPr>
        <w:spacing w:line="276" w:lineRule="auto"/>
        <w:ind w:left="709" w:right="720" w:hanging="283"/>
        <w:jc w:val="both"/>
        <w:rPr>
          <w:rFonts w:asciiTheme="minorHAnsi" w:hAnsiTheme="minorHAnsi"/>
          <w:b/>
          <w:szCs w:val="22"/>
          <w:lang w:val="es-ES_tradnl"/>
        </w:rPr>
      </w:pPr>
      <w:r w:rsidRPr="00262419">
        <w:rPr>
          <w:rFonts w:asciiTheme="minorHAnsi" w:hAnsiTheme="minorHAnsi"/>
          <w:b/>
          <w:szCs w:val="22"/>
          <w:lang w:val="es-ES_tradnl"/>
        </w:rPr>
        <w:t>A</w:t>
      </w:r>
      <w:r w:rsidR="003661E9" w:rsidRPr="00262419">
        <w:rPr>
          <w:rFonts w:asciiTheme="minorHAnsi" w:hAnsiTheme="minorHAnsi"/>
          <w:b/>
          <w:szCs w:val="22"/>
          <w:lang w:val="es-ES_tradnl"/>
        </w:rPr>
        <w:t xml:space="preserve">mbientación del lugar: </w:t>
      </w:r>
    </w:p>
    <w:p w:rsidR="00D636CD" w:rsidRPr="00262419" w:rsidRDefault="00D636CD" w:rsidP="00262419">
      <w:pPr>
        <w:widowControl w:val="0"/>
        <w:spacing w:line="276" w:lineRule="auto"/>
        <w:ind w:right="72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D636CD" w:rsidRPr="00262419" w:rsidRDefault="00D636CD" w:rsidP="00262419">
      <w:pPr>
        <w:widowControl w:val="0"/>
        <w:spacing w:line="276" w:lineRule="auto"/>
        <w:ind w:right="-2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C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 xml:space="preserve">artillas del paro, facturas, cayuco, mapa señalando </w:t>
      </w:r>
      <w:proofErr w:type="spellStart"/>
      <w:r w:rsidR="003661E9" w:rsidRPr="00262419">
        <w:rPr>
          <w:rFonts w:asciiTheme="minorHAnsi" w:hAnsiTheme="minorHAnsi"/>
          <w:sz w:val="22"/>
          <w:szCs w:val="22"/>
          <w:lang w:val="es-ES_tradnl"/>
        </w:rPr>
        <w:t>Lampedusa</w:t>
      </w:r>
      <w:proofErr w:type="spellEnd"/>
      <w:r w:rsidR="003661E9" w:rsidRPr="00262419">
        <w:rPr>
          <w:rFonts w:asciiTheme="minorHAnsi" w:hAnsiTheme="minorHAnsi"/>
          <w:sz w:val="22"/>
          <w:szCs w:val="22"/>
          <w:lang w:val="es-ES_tradnl"/>
        </w:rPr>
        <w:t xml:space="preserve">, platos y vasos vacíos, </w:t>
      </w:r>
      <w:r w:rsidRPr="00262419">
        <w:rPr>
          <w:rFonts w:asciiTheme="minorHAnsi" w:hAnsiTheme="minorHAnsi"/>
          <w:sz w:val="22"/>
          <w:szCs w:val="22"/>
          <w:lang w:val="es-ES_tradnl"/>
        </w:rPr>
        <w:t xml:space="preserve">cirio, la Palabra, un Cristo y 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>algunos carteles</w:t>
      </w:r>
      <w:r w:rsidR="00D33EEA" w:rsidRPr="00262419">
        <w:rPr>
          <w:rFonts w:asciiTheme="minorHAnsi" w:hAnsiTheme="minorHAnsi"/>
          <w:sz w:val="22"/>
          <w:szCs w:val="22"/>
          <w:lang w:val="es-ES_tradnl"/>
        </w:rPr>
        <w:t>, que pueden ser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 xml:space="preserve">: </w:t>
      </w:r>
    </w:p>
    <w:p w:rsidR="00262419" w:rsidRPr="00262419" w:rsidRDefault="00262419" w:rsidP="00262419">
      <w:pPr>
        <w:widowControl w:val="0"/>
        <w:spacing w:line="276" w:lineRule="auto"/>
        <w:ind w:right="-2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D636CD" w:rsidP="00262419">
      <w:pPr>
        <w:widowControl w:val="0"/>
        <w:numPr>
          <w:ilvl w:val="0"/>
          <w:numId w:val="11"/>
        </w:numPr>
        <w:spacing w:line="276" w:lineRule="auto"/>
        <w:ind w:right="84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el 10% de la población mundial disfruta del 70% de las riquezas del planeta.</w:t>
      </w:r>
    </w:p>
    <w:p w:rsidR="003661E9" w:rsidRPr="00262419" w:rsidRDefault="003661E9" w:rsidP="00262419">
      <w:pPr>
        <w:widowControl w:val="0"/>
        <w:numPr>
          <w:ilvl w:val="0"/>
          <w:numId w:val="11"/>
        </w:numPr>
        <w:spacing w:line="276" w:lineRule="auto"/>
        <w:ind w:righ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247 millones de personas en África Subsahariana sobrevivirán con menos de un dólar al día.</w:t>
      </w:r>
    </w:p>
    <w:p w:rsidR="003661E9" w:rsidRPr="00262419" w:rsidRDefault="003661E9" w:rsidP="00262419">
      <w:pPr>
        <w:widowControl w:val="0"/>
        <w:numPr>
          <w:ilvl w:val="0"/>
          <w:numId w:val="11"/>
        </w:numPr>
        <w:spacing w:line="276" w:lineRule="auto"/>
        <w:ind w:righ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 xml:space="preserve">2.200 millones de personas (51 veces la población española) no disponen de atención sanitaria. </w:t>
      </w:r>
    </w:p>
    <w:p w:rsidR="003661E9" w:rsidRPr="00262419" w:rsidRDefault="00D636CD" w:rsidP="00262419">
      <w:pPr>
        <w:widowControl w:val="0"/>
        <w:numPr>
          <w:ilvl w:val="0"/>
          <w:numId w:val="11"/>
        </w:numPr>
        <w:spacing w:line="276" w:lineRule="auto"/>
        <w:ind w:righ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10 millones de niños y niñas mueren antes de cumplir los cinco años por causas evitables.</w:t>
      </w:r>
    </w:p>
    <w:p w:rsidR="0088562A" w:rsidRPr="00262419" w:rsidRDefault="0088562A" w:rsidP="00262419">
      <w:pPr>
        <w:widowControl w:val="0"/>
        <w:spacing w:line="276" w:lineRule="auto"/>
        <w:ind w:left="720" w:right="72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8562A" w:rsidRPr="00262419" w:rsidRDefault="0088562A" w:rsidP="00262419">
      <w:pPr>
        <w:widowControl w:val="0"/>
        <w:spacing w:line="276" w:lineRule="auto"/>
        <w:ind w:righ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(Cada participante en la oración llevará una Biblia)</w:t>
      </w:r>
    </w:p>
    <w:p w:rsidR="00D636CD" w:rsidRPr="00262419" w:rsidRDefault="00D636CD" w:rsidP="00262419">
      <w:pPr>
        <w:widowControl w:val="0"/>
        <w:spacing w:line="276" w:lineRule="auto"/>
        <w:ind w:left="720" w:right="72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D636CD" w:rsidP="0026241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Cs w:val="22"/>
        </w:rPr>
      </w:pPr>
      <w:r w:rsidRPr="00262419">
        <w:rPr>
          <w:rFonts w:asciiTheme="minorHAnsi" w:hAnsiTheme="minorHAnsi"/>
          <w:b/>
          <w:szCs w:val="22"/>
        </w:rPr>
        <w:t>Introducción:</w:t>
      </w:r>
    </w:p>
    <w:p w:rsidR="003661E9" w:rsidRPr="00262419" w:rsidRDefault="003661E9" w:rsidP="00262419">
      <w:pPr>
        <w:widowControl w:val="0"/>
        <w:spacing w:line="276" w:lineRule="auto"/>
        <w:ind w:left="720" w:right="72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3661E9" w:rsidP="00262419">
      <w:pPr>
        <w:widowControl w:val="0"/>
        <w:spacing w:line="276" w:lineRule="auto"/>
        <w:ind w:right="-2" w:firstLine="709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Jesús anuncia una sociedad digna del ser h</w:t>
      </w:r>
      <w:r w:rsidR="00DA30EE" w:rsidRPr="00262419">
        <w:rPr>
          <w:rFonts w:asciiTheme="minorHAnsi" w:hAnsiTheme="minorHAnsi"/>
          <w:sz w:val="22"/>
          <w:szCs w:val="22"/>
          <w:lang w:val="es-ES_tradnl"/>
        </w:rPr>
        <w:t xml:space="preserve">umano, en la que se implanta la </w:t>
      </w:r>
      <w:r w:rsidRPr="00262419">
        <w:rPr>
          <w:rFonts w:asciiTheme="minorHAnsi" w:hAnsiTheme="minorHAnsi"/>
          <w:sz w:val="22"/>
          <w:szCs w:val="22"/>
          <w:lang w:val="es-ES_tradnl"/>
        </w:rPr>
        <w:t xml:space="preserve">fraternidad, la igualdad, la solidaridad. Para Jesús los pobres, los olvidados de la sociedad, son sus preferidos. </w:t>
      </w:r>
    </w:p>
    <w:p w:rsidR="003661E9" w:rsidRPr="00262419" w:rsidRDefault="003661E9" w:rsidP="00262419">
      <w:pPr>
        <w:spacing w:line="276" w:lineRule="auto"/>
        <w:ind w:right="-2" w:firstLine="709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 xml:space="preserve">El Reinado de Dios que anuncia Jesús implica un cambio radical de valores, porque es justamente lo contrario del </w:t>
      </w:r>
      <w:r w:rsidR="008F30E1" w:rsidRPr="00262419">
        <w:rPr>
          <w:rFonts w:asciiTheme="minorHAnsi" w:hAnsiTheme="minorHAnsi"/>
          <w:sz w:val="22"/>
          <w:szCs w:val="22"/>
          <w:lang w:val="es-ES_tradnl"/>
        </w:rPr>
        <w:t xml:space="preserve">sistema social establecido: </w:t>
      </w:r>
      <w:r w:rsidRPr="00262419">
        <w:rPr>
          <w:rFonts w:asciiTheme="minorHAnsi" w:hAnsiTheme="minorHAnsi"/>
          <w:sz w:val="22"/>
          <w:szCs w:val="22"/>
          <w:lang w:val="es-ES_tradnl"/>
        </w:rPr>
        <w:t>el dominio del más fuerte sobre el débil: países ricos que explotan a los países más pobres, reparto injusto de la riqueza, violencia de los más fuertes, etc.</w:t>
      </w:r>
    </w:p>
    <w:p w:rsidR="003661E9" w:rsidRPr="00262419" w:rsidRDefault="003661E9" w:rsidP="00262419">
      <w:pPr>
        <w:widowControl w:val="0"/>
        <w:spacing w:line="276" w:lineRule="auto"/>
        <w:ind w:right="-2" w:firstLine="709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Esto también lo vivimos cerca de n</w:t>
      </w:r>
      <w:r w:rsidR="008F30E1" w:rsidRPr="00262419">
        <w:rPr>
          <w:rFonts w:asciiTheme="minorHAnsi" w:hAnsiTheme="minorHAnsi"/>
          <w:sz w:val="22"/>
          <w:szCs w:val="22"/>
          <w:lang w:val="es-ES_tradnl"/>
        </w:rPr>
        <w:t xml:space="preserve">osotros, en nuestros ambientes: </w:t>
      </w:r>
      <w:r w:rsidRPr="00262419">
        <w:rPr>
          <w:rFonts w:asciiTheme="minorHAnsi" w:hAnsiTheme="minorHAnsi"/>
          <w:sz w:val="22"/>
          <w:szCs w:val="22"/>
          <w:lang w:val="es-ES_tradnl"/>
        </w:rPr>
        <w:t>familias que malviven en estos tiempos de crisis, paro, presencia de inmigrantes que huyen de sus lugares de origen bus</w:t>
      </w:r>
      <w:r w:rsidR="008F30E1" w:rsidRPr="00262419">
        <w:rPr>
          <w:rFonts w:asciiTheme="minorHAnsi" w:hAnsiTheme="minorHAnsi"/>
          <w:sz w:val="22"/>
          <w:szCs w:val="22"/>
          <w:lang w:val="es-ES_tradnl"/>
        </w:rPr>
        <w:t>cando una alternativa de vida…</w:t>
      </w:r>
    </w:p>
    <w:p w:rsidR="003661E9" w:rsidRPr="00262419" w:rsidRDefault="003661E9" w:rsidP="00262419">
      <w:pPr>
        <w:widowControl w:val="0"/>
        <w:spacing w:line="276" w:lineRule="auto"/>
        <w:ind w:right="-2" w:firstLine="709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Frente a todo esto, Jesús presenta una alternativa, una forma de vivir diferente basada en el amor, en la solidaridad, en la denuncia de las situaciones injustas de pobreza, en la igualdad.</w:t>
      </w:r>
    </w:p>
    <w:p w:rsidR="003661E9" w:rsidRPr="00262419" w:rsidRDefault="003661E9" w:rsidP="00262419">
      <w:pPr>
        <w:widowControl w:val="0"/>
        <w:spacing w:line="276" w:lineRule="auto"/>
        <w:ind w:right="-2" w:firstLine="709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Los cristianos/as estamos llamados a vivir de esa manera. Por ello nos tiene que “quemar” la injusticia, nos debe sublevar la desigualdad, nos debe preocupar que muchas personas no coman y se mueran en la miseria.</w:t>
      </w:r>
    </w:p>
    <w:p w:rsidR="003661E9" w:rsidRPr="00262419" w:rsidRDefault="003661E9" w:rsidP="00262419">
      <w:pPr>
        <w:widowControl w:val="0"/>
        <w:spacing w:line="276" w:lineRule="auto"/>
        <w:ind w:right="-2" w:firstLine="709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Estamos llamados/as a mirar, a ver el mundo con los ojos de Jesús y esto tiene que traducirse en un serio compromiso porque desaparezcan estas situaciones que tanto hacen sufrir a los demás. No podemos ser egoístas pensando que esta realidad de pobreza nada tiene que ver con nosotros.</w:t>
      </w:r>
    </w:p>
    <w:p w:rsidR="003661E9" w:rsidRPr="00262419" w:rsidRDefault="003661E9" w:rsidP="00262419">
      <w:pPr>
        <w:widowControl w:val="0"/>
        <w:spacing w:line="276" w:lineRule="auto"/>
        <w:ind w:left="720" w:right="72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3661E9" w:rsidP="00262419">
      <w:pPr>
        <w:widowControl w:val="0"/>
        <w:numPr>
          <w:ilvl w:val="0"/>
          <w:numId w:val="6"/>
        </w:numPr>
        <w:spacing w:line="276" w:lineRule="auto"/>
        <w:ind w:left="0" w:right="-2" w:firstLine="426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b/>
          <w:szCs w:val="22"/>
          <w:lang w:val="es-ES_tradnl"/>
        </w:rPr>
        <w:t>Jesús</w:t>
      </w:r>
      <w:r w:rsidR="00D33EEA" w:rsidRPr="00262419">
        <w:rPr>
          <w:rFonts w:asciiTheme="minorHAnsi" w:hAnsiTheme="minorHAnsi"/>
          <w:b/>
          <w:szCs w:val="22"/>
          <w:lang w:val="es-ES_tradnl"/>
        </w:rPr>
        <w:t>,</w:t>
      </w:r>
      <w:r w:rsidRPr="00262419">
        <w:rPr>
          <w:rFonts w:asciiTheme="minorHAnsi" w:hAnsiTheme="minorHAnsi"/>
          <w:b/>
          <w:szCs w:val="22"/>
          <w:lang w:val="es-ES_tradnl"/>
        </w:rPr>
        <w:t xml:space="preserve"> hoy tiene una Palabra para ti:</w:t>
      </w:r>
      <w:r w:rsidR="0088562A" w:rsidRPr="00262419">
        <w:rPr>
          <w:rFonts w:asciiTheme="minorHAnsi" w:hAnsiTheme="minorHAnsi"/>
          <w:szCs w:val="22"/>
          <w:lang w:val="es-ES_tradnl"/>
        </w:rPr>
        <w:t xml:space="preserve"> </w:t>
      </w:r>
      <w:r w:rsidR="0088562A" w:rsidRPr="00262419">
        <w:rPr>
          <w:rFonts w:asciiTheme="minorHAnsi" w:hAnsiTheme="minorHAnsi"/>
          <w:sz w:val="22"/>
          <w:szCs w:val="22"/>
          <w:lang w:val="es-ES_tradnl"/>
        </w:rPr>
        <w:t>(se reparte un papelito con  una cita para cada participante</w:t>
      </w:r>
      <w:r w:rsidR="00262419">
        <w:rPr>
          <w:rFonts w:asciiTheme="minorHAnsi" w:hAnsiTheme="minorHAnsi"/>
          <w:sz w:val="22"/>
          <w:szCs w:val="22"/>
          <w:lang w:val="es-ES_tradnl"/>
        </w:rPr>
        <w:t>,</w:t>
      </w:r>
      <w:r w:rsidR="0088562A" w:rsidRPr="00262419">
        <w:rPr>
          <w:rFonts w:asciiTheme="minorHAnsi" w:hAnsiTheme="minorHAnsi"/>
          <w:sz w:val="22"/>
          <w:szCs w:val="22"/>
          <w:lang w:val="es-ES_tradnl"/>
        </w:rPr>
        <w:t xml:space="preserve"> que </w:t>
      </w:r>
      <w:r w:rsidR="00D33EEA" w:rsidRPr="00262419">
        <w:rPr>
          <w:rFonts w:asciiTheme="minorHAnsi" w:hAnsiTheme="minorHAnsi"/>
          <w:sz w:val="22"/>
          <w:szCs w:val="22"/>
          <w:lang w:val="es-ES_tradnl"/>
        </w:rPr>
        <w:t xml:space="preserve">se </w:t>
      </w:r>
      <w:r w:rsidR="0088562A" w:rsidRPr="00262419">
        <w:rPr>
          <w:rFonts w:asciiTheme="minorHAnsi" w:hAnsiTheme="minorHAnsi"/>
          <w:sz w:val="22"/>
          <w:szCs w:val="22"/>
          <w:lang w:val="es-ES_tradnl"/>
        </w:rPr>
        <w:t>leerá personalmente)</w:t>
      </w:r>
    </w:p>
    <w:p w:rsidR="003661E9" w:rsidRPr="00262419" w:rsidRDefault="003661E9" w:rsidP="00262419">
      <w:pPr>
        <w:widowControl w:val="0"/>
        <w:spacing w:line="276" w:lineRule="auto"/>
        <w:ind w:left="720" w:right="72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3661E9" w:rsidP="00262419">
      <w:pPr>
        <w:widowControl w:val="0"/>
        <w:numPr>
          <w:ilvl w:val="1"/>
          <w:numId w:val="8"/>
        </w:numPr>
        <w:spacing w:after="120" w:line="276" w:lineRule="auto"/>
        <w:ind w:left="1434" w:right="720" w:hanging="357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Jesús denuncia la riqueza: Mc10,17-27</w:t>
      </w:r>
    </w:p>
    <w:p w:rsidR="003661E9" w:rsidRPr="00262419" w:rsidRDefault="003661E9" w:rsidP="00262419">
      <w:pPr>
        <w:widowControl w:val="0"/>
        <w:numPr>
          <w:ilvl w:val="1"/>
          <w:numId w:val="8"/>
        </w:numPr>
        <w:spacing w:after="120" w:line="276" w:lineRule="auto"/>
        <w:ind w:left="1434" w:right="720" w:hanging="357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lastRenderedPageBreak/>
        <w:t>Jesús toma partido por los pobres: Mt18</w:t>
      </w: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,14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>; Mt11,5; Mt25,31-46; Lc6,20- 21; Lc4,18-20; Lc16,19- 31; Mc12,41-44.</w:t>
      </w:r>
    </w:p>
    <w:p w:rsidR="003661E9" w:rsidRPr="00262419" w:rsidRDefault="003661E9" w:rsidP="00262419">
      <w:pPr>
        <w:widowControl w:val="0"/>
        <w:numPr>
          <w:ilvl w:val="1"/>
          <w:numId w:val="8"/>
        </w:numPr>
        <w:spacing w:after="120" w:line="276" w:lineRule="auto"/>
        <w:ind w:left="1434" w:right="720" w:hanging="357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 xml:space="preserve">Jesús nos enseña la alternativa </w:t>
      </w:r>
      <w:r w:rsidR="0088562A" w:rsidRPr="00262419">
        <w:rPr>
          <w:rFonts w:asciiTheme="minorHAnsi" w:hAnsiTheme="minorHAnsi"/>
          <w:sz w:val="22"/>
          <w:szCs w:val="22"/>
          <w:lang w:val="es-ES_tradnl"/>
        </w:rPr>
        <w:t xml:space="preserve">del amor a los hermanos: 1Jn4, </w:t>
      </w:r>
      <w:r w:rsidRPr="00262419">
        <w:rPr>
          <w:rFonts w:asciiTheme="minorHAnsi" w:hAnsiTheme="minorHAnsi"/>
          <w:sz w:val="22"/>
          <w:szCs w:val="22"/>
          <w:lang w:val="es-ES_tradnl"/>
        </w:rPr>
        <w:t>7-11; 11-18.</w:t>
      </w:r>
    </w:p>
    <w:p w:rsidR="003661E9" w:rsidRPr="00262419" w:rsidRDefault="003661E9" w:rsidP="00262419">
      <w:pPr>
        <w:widowControl w:val="0"/>
        <w:numPr>
          <w:ilvl w:val="1"/>
          <w:numId w:val="8"/>
        </w:numPr>
        <w:spacing w:after="120" w:line="276" w:lineRule="auto"/>
        <w:ind w:left="1434" w:right="720" w:hanging="357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 xml:space="preserve">Jesús nos enseña la alternativa del compartir: </w:t>
      </w:r>
      <w:proofErr w:type="spellStart"/>
      <w:r w:rsidRPr="00262419">
        <w:rPr>
          <w:rFonts w:asciiTheme="minorHAnsi" w:hAnsiTheme="minorHAnsi"/>
          <w:sz w:val="22"/>
          <w:szCs w:val="22"/>
          <w:lang w:val="es-ES_tradnl"/>
        </w:rPr>
        <w:t>Lc</w:t>
      </w:r>
      <w:proofErr w:type="spellEnd"/>
      <w:r w:rsidR="0088562A" w:rsidRPr="00262419">
        <w:rPr>
          <w:rFonts w:asciiTheme="minorHAnsi" w:hAnsiTheme="minorHAnsi"/>
          <w:sz w:val="22"/>
          <w:szCs w:val="22"/>
          <w:lang w:val="es-ES_tradnl"/>
        </w:rPr>
        <w:t xml:space="preserve"> 9,12-17</w:t>
      </w:r>
      <w:r w:rsidRPr="00262419">
        <w:rPr>
          <w:rFonts w:asciiTheme="minorHAnsi" w:hAnsiTheme="minorHAnsi"/>
          <w:sz w:val="22"/>
          <w:szCs w:val="22"/>
          <w:lang w:val="es-ES_tradnl"/>
        </w:rPr>
        <w:t>.</w:t>
      </w:r>
    </w:p>
    <w:p w:rsidR="004602BB" w:rsidRPr="00262419" w:rsidRDefault="004602BB" w:rsidP="00262419">
      <w:pPr>
        <w:widowControl w:val="0"/>
        <w:spacing w:line="276" w:lineRule="auto"/>
        <w:ind w:left="720" w:right="72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602BB" w:rsidRPr="00262419" w:rsidRDefault="004602BB" w:rsidP="00262419">
      <w:pPr>
        <w:widowControl w:val="0"/>
        <w:numPr>
          <w:ilvl w:val="0"/>
          <w:numId w:val="6"/>
        </w:numPr>
        <w:spacing w:line="276" w:lineRule="auto"/>
        <w:ind w:left="709" w:right="720" w:hanging="283"/>
        <w:jc w:val="both"/>
        <w:rPr>
          <w:rFonts w:asciiTheme="minorHAnsi" w:hAnsiTheme="minorHAnsi"/>
          <w:b/>
          <w:szCs w:val="22"/>
          <w:lang w:val="es-ES_tradnl"/>
        </w:rPr>
      </w:pPr>
      <w:r w:rsidRPr="00262419">
        <w:rPr>
          <w:rFonts w:asciiTheme="minorHAnsi" w:hAnsiTheme="minorHAnsi"/>
          <w:b/>
          <w:szCs w:val="22"/>
          <w:lang w:val="es-ES_tradnl"/>
        </w:rPr>
        <w:t>Compartimos nuestra oración a partir del texto</w:t>
      </w:r>
      <w:r w:rsidR="00D33EEA" w:rsidRPr="00262419">
        <w:rPr>
          <w:rFonts w:asciiTheme="minorHAnsi" w:hAnsiTheme="minorHAnsi"/>
          <w:b/>
          <w:szCs w:val="22"/>
          <w:lang w:val="es-ES_tradnl"/>
        </w:rPr>
        <w:t>.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4602BB" w:rsidP="00262419">
      <w:pPr>
        <w:widowControl w:val="0"/>
        <w:numPr>
          <w:ilvl w:val="0"/>
          <w:numId w:val="6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b/>
          <w:lang w:val="es-ES_tradnl"/>
        </w:rPr>
        <w:t xml:space="preserve">Escuchamos </w:t>
      </w:r>
      <w:r w:rsidR="003661E9" w:rsidRPr="00262419">
        <w:rPr>
          <w:rFonts w:asciiTheme="minorHAnsi" w:hAnsiTheme="minorHAnsi"/>
          <w:b/>
          <w:lang w:val="es-ES_tradnl"/>
        </w:rPr>
        <w:t>la canción</w:t>
      </w:r>
      <w:r w:rsidR="003661E9" w:rsidRPr="00262419">
        <w:rPr>
          <w:rFonts w:asciiTheme="minorHAnsi" w:hAnsiTheme="minorHAnsi"/>
          <w:lang w:val="es-ES_tradnl"/>
        </w:rPr>
        <w:t xml:space="preserve"> “</w:t>
      </w:r>
      <w:r w:rsidR="003661E9" w:rsidRPr="00262419">
        <w:rPr>
          <w:rFonts w:asciiTheme="minorHAnsi" w:hAnsiTheme="minorHAnsi"/>
          <w:b/>
          <w:lang w:val="es-ES_tradnl"/>
        </w:rPr>
        <w:t>Sólo le pido a Dios</w:t>
      </w:r>
      <w:r w:rsidR="003661E9" w:rsidRPr="00262419">
        <w:rPr>
          <w:rFonts w:asciiTheme="minorHAnsi" w:hAnsiTheme="minorHAnsi"/>
          <w:lang w:val="es-ES_tradnl"/>
        </w:rPr>
        <w:t>”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 xml:space="preserve">Sólo le pido a Dios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que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el dolor no me sea indiferente,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que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la reseca muerte no me encuentre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vacía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y sola sin haber hecho lo suficiente.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 xml:space="preserve">Sólo le pido a Dios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que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lo injusto no me sea indiferente,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que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no me abofetee la otra mejilla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después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de que una garra me arañó esta suerte.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 xml:space="preserve">Sólo le pido a Dios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que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la guerra no me sea indiferente,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es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un monstruo grande y pisa fuerte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toda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la pobre inocencia de la gente.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 xml:space="preserve">Sólo le pido a Dios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que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lo injusto no me sea indiferente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si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un traidor puede más que unos cuantos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que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esos cuantos no lo olviden fácilmente.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 xml:space="preserve">Sólo le pido a Dios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que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el futuro no me sea indiferente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desahuciado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está el que tiene que marcharse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sz w:val="22"/>
          <w:szCs w:val="22"/>
          <w:lang w:val="es-ES_tradnl"/>
        </w:rPr>
        <w:t>a</w:t>
      </w:r>
      <w:proofErr w:type="gramEnd"/>
      <w:r w:rsidRPr="00262419">
        <w:rPr>
          <w:rFonts w:asciiTheme="minorHAnsi" w:hAnsiTheme="minorHAnsi"/>
          <w:sz w:val="22"/>
          <w:szCs w:val="22"/>
          <w:lang w:val="es-ES_tradnl"/>
        </w:rPr>
        <w:t xml:space="preserve"> vivir una cultura diferente. </w:t>
      </w:r>
    </w:p>
    <w:p w:rsidR="004602BB" w:rsidRPr="00262419" w:rsidRDefault="004602BB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D33EEA" w:rsidRPr="00262419" w:rsidRDefault="00D33EEA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602BB" w:rsidRPr="00262419" w:rsidRDefault="004602BB" w:rsidP="00262419">
      <w:pPr>
        <w:widowControl w:val="0"/>
        <w:numPr>
          <w:ilvl w:val="2"/>
          <w:numId w:val="10"/>
        </w:numPr>
        <w:spacing w:line="276" w:lineRule="auto"/>
        <w:ind w:left="851" w:hanging="425"/>
        <w:jc w:val="both"/>
        <w:rPr>
          <w:rFonts w:asciiTheme="minorHAnsi" w:hAnsiTheme="minorHAnsi"/>
          <w:b/>
          <w:szCs w:val="22"/>
          <w:lang w:val="es-ES_tradnl"/>
        </w:rPr>
      </w:pPr>
      <w:r w:rsidRPr="00262419">
        <w:rPr>
          <w:rFonts w:asciiTheme="minorHAnsi" w:hAnsiTheme="minorHAnsi"/>
          <w:b/>
          <w:szCs w:val="22"/>
          <w:lang w:val="es-ES_tradnl"/>
        </w:rPr>
        <w:t>Oración de petición</w:t>
      </w:r>
    </w:p>
    <w:p w:rsidR="003661E9" w:rsidRPr="00262419" w:rsidRDefault="004602BB" w:rsidP="00262419">
      <w:pPr>
        <w:widowControl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La injusticia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 xml:space="preserve"> es algo real y doloroso en el mundo y a nuestro alrededor.</w:t>
      </w:r>
    </w:p>
    <w:p w:rsidR="00D33EEA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>Dios cue</w:t>
      </w:r>
      <w:r w:rsidR="004602BB" w:rsidRPr="00262419">
        <w:rPr>
          <w:rFonts w:asciiTheme="minorHAnsi" w:hAnsiTheme="minorHAnsi"/>
          <w:sz w:val="22"/>
          <w:szCs w:val="22"/>
          <w:lang w:val="es-ES_tradnl"/>
        </w:rPr>
        <w:t>nta con nosotros para erradicarla</w:t>
      </w:r>
      <w:r w:rsidR="00E3251A" w:rsidRPr="00262419">
        <w:rPr>
          <w:rFonts w:asciiTheme="minorHAnsi" w:hAnsiTheme="minorHAnsi"/>
          <w:sz w:val="22"/>
          <w:szCs w:val="22"/>
          <w:lang w:val="es-ES_tradnl"/>
        </w:rPr>
        <w:t xml:space="preserve"> y n</w:t>
      </w:r>
      <w:r w:rsidRPr="00262419">
        <w:rPr>
          <w:rFonts w:asciiTheme="minorHAnsi" w:hAnsiTheme="minorHAnsi"/>
          <w:sz w:val="22"/>
          <w:szCs w:val="22"/>
          <w:lang w:val="es-ES_tradnl"/>
        </w:rPr>
        <w:t>o podemos quedar indiferentes ante esta realidad.</w:t>
      </w:r>
      <w:r w:rsidR="00D33EEA" w:rsidRPr="00262419">
        <w:rPr>
          <w:rFonts w:asciiTheme="minorHAnsi" w:hAnsiTheme="minorHAnsi"/>
          <w:sz w:val="22"/>
          <w:szCs w:val="22"/>
          <w:lang w:val="es-ES_tradnl"/>
        </w:rPr>
        <w:t xml:space="preserve"> Cantamos: Señor escúchanos, Señor óyenos.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lastRenderedPageBreak/>
        <w:tab/>
      </w:r>
      <w:r w:rsidR="00E3251A" w:rsidRPr="00262419">
        <w:rPr>
          <w:rFonts w:asciiTheme="minorHAnsi" w:hAnsiTheme="minorHAnsi"/>
          <w:sz w:val="22"/>
          <w:szCs w:val="22"/>
          <w:lang w:val="es-ES_tradnl"/>
        </w:rPr>
        <w:t xml:space="preserve">- </w:t>
      </w:r>
      <w:r w:rsidRPr="00262419">
        <w:rPr>
          <w:rFonts w:asciiTheme="minorHAnsi" w:hAnsiTheme="minorHAnsi"/>
          <w:sz w:val="22"/>
          <w:szCs w:val="22"/>
          <w:lang w:val="es-ES_tradnl"/>
        </w:rPr>
        <w:t>Señor de la Vida, te pedimos por los pobres, los hambrientos y necesitados de nuestro mundo. Pero quizás también seas tú el que hoy nos pide a nosotros</w:t>
      </w:r>
      <w:r w:rsidR="00E3251A" w:rsidRPr="00262419">
        <w:rPr>
          <w:rFonts w:asciiTheme="minorHAnsi" w:hAnsiTheme="minorHAnsi"/>
          <w:sz w:val="22"/>
          <w:szCs w:val="22"/>
          <w:lang w:val="es-ES_tradnl"/>
        </w:rPr>
        <w:t>/as</w:t>
      </w:r>
      <w:r w:rsidRPr="00262419">
        <w:rPr>
          <w:rFonts w:asciiTheme="minorHAnsi" w:hAnsiTheme="minorHAnsi"/>
          <w:sz w:val="22"/>
          <w:szCs w:val="22"/>
          <w:lang w:val="es-ES_tradnl"/>
        </w:rPr>
        <w:t xml:space="preserve"> que hagamo</w:t>
      </w:r>
      <w:r w:rsidR="00E3251A" w:rsidRPr="00262419">
        <w:rPr>
          <w:rFonts w:asciiTheme="minorHAnsi" w:hAnsiTheme="minorHAnsi"/>
          <w:sz w:val="22"/>
          <w:szCs w:val="22"/>
          <w:lang w:val="es-ES_tradnl"/>
        </w:rPr>
        <w:t xml:space="preserve">s lo posible para que cese la injusticia </w:t>
      </w:r>
      <w:r w:rsidRPr="00262419">
        <w:rPr>
          <w:rFonts w:asciiTheme="minorHAnsi" w:hAnsiTheme="minorHAnsi"/>
          <w:sz w:val="22"/>
          <w:szCs w:val="22"/>
          <w:lang w:val="es-ES_tradnl"/>
        </w:rPr>
        <w:t>en nuestro mundo. Ayúdanos</w:t>
      </w:r>
      <w:r w:rsidR="00E3251A" w:rsidRPr="00262419">
        <w:rPr>
          <w:rFonts w:asciiTheme="minorHAnsi" w:hAnsiTheme="minorHAnsi"/>
          <w:sz w:val="22"/>
          <w:szCs w:val="22"/>
          <w:lang w:val="es-ES_tradnl"/>
        </w:rPr>
        <w:t xml:space="preserve"> a hacerlo posible. Cantamos: Señor escúchanos, Señor óyenos</w:t>
      </w:r>
      <w:r w:rsidRPr="00262419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E3251A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ab/>
        <w:t xml:space="preserve">- 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>Señor de la Vida, te pedimos por los gobernantes del mundo. Pero quizás también seas tú</w:t>
      </w:r>
      <w:r w:rsidRPr="00262419">
        <w:rPr>
          <w:rFonts w:asciiTheme="minorHAnsi" w:hAnsiTheme="minorHAnsi"/>
          <w:sz w:val="22"/>
          <w:szCs w:val="22"/>
          <w:lang w:val="es-ES_tradnl"/>
        </w:rPr>
        <w:t xml:space="preserve"> el que hoy nos pide 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>que, como ciudadanos</w:t>
      </w:r>
      <w:r w:rsidRPr="00262419">
        <w:rPr>
          <w:rFonts w:asciiTheme="minorHAnsi" w:hAnsiTheme="minorHAnsi"/>
          <w:sz w:val="22"/>
          <w:szCs w:val="22"/>
          <w:lang w:val="es-ES_tradnl"/>
        </w:rPr>
        <w:t>/as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>, presionemos y exijamos a nuestros gobernantes para que se comprometan a</w:t>
      </w:r>
      <w:r w:rsidRPr="00262419">
        <w:rPr>
          <w:rFonts w:asciiTheme="minorHAnsi" w:hAnsiTheme="minorHAnsi"/>
          <w:sz w:val="22"/>
          <w:szCs w:val="22"/>
          <w:lang w:val="es-ES_tradnl"/>
        </w:rPr>
        <w:t xml:space="preserve"> realizar políticas más justas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>. Ayúdanos a hace</w:t>
      </w:r>
      <w:r w:rsidRPr="00262419">
        <w:rPr>
          <w:rFonts w:asciiTheme="minorHAnsi" w:hAnsiTheme="minorHAnsi"/>
          <w:sz w:val="22"/>
          <w:szCs w:val="22"/>
          <w:lang w:val="es-ES_tradnl"/>
        </w:rPr>
        <w:t>rlo de verdad. Cantamos:</w:t>
      </w:r>
      <w:r w:rsidR="00635F0F" w:rsidRPr="00262419">
        <w:rPr>
          <w:rFonts w:asciiTheme="minorHAnsi" w:hAnsiTheme="minorHAnsi"/>
          <w:sz w:val="22"/>
          <w:szCs w:val="22"/>
          <w:lang w:val="es-ES_tradnl"/>
        </w:rPr>
        <w:t xml:space="preserve"> Señor escúchanos, Señor óyenos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E3251A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ab/>
        <w:t xml:space="preserve">- 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>Señor de la Vida, te pedimos por la Iglesia. Pero quizás también seas tú</w:t>
      </w:r>
      <w:r w:rsidRPr="00262419">
        <w:rPr>
          <w:rFonts w:asciiTheme="minorHAnsi" w:hAnsiTheme="minorHAnsi"/>
          <w:sz w:val="22"/>
          <w:szCs w:val="22"/>
          <w:lang w:val="es-ES_tradnl"/>
        </w:rPr>
        <w:t xml:space="preserve"> el que hoy nos pide que como miembros de ella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 xml:space="preserve">, hagamos palpable con nuestras obras y estilos de </w:t>
      </w:r>
      <w:r w:rsidRPr="00262419">
        <w:rPr>
          <w:rFonts w:asciiTheme="minorHAnsi" w:hAnsiTheme="minorHAnsi"/>
          <w:sz w:val="22"/>
          <w:szCs w:val="22"/>
          <w:lang w:val="es-ES_tradnl"/>
        </w:rPr>
        <w:t>vida, el R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>eino de los cielos aquí en la tierra. Ayúdanos a ha</w:t>
      </w:r>
      <w:r w:rsidRPr="00262419">
        <w:rPr>
          <w:rFonts w:asciiTheme="minorHAnsi" w:hAnsiTheme="minorHAnsi"/>
          <w:sz w:val="22"/>
          <w:szCs w:val="22"/>
          <w:lang w:val="es-ES_tradnl"/>
        </w:rPr>
        <w:t>cerlo posible. Cantamos: Señor escúchanos, Señor óyenos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661E9" w:rsidRPr="00262419" w:rsidRDefault="00E3251A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262419">
        <w:rPr>
          <w:rFonts w:asciiTheme="minorHAnsi" w:hAnsiTheme="minorHAnsi"/>
          <w:sz w:val="22"/>
          <w:szCs w:val="22"/>
          <w:lang w:val="es-ES_tradnl"/>
        </w:rPr>
        <w:tab/>
        <w:t xml:space="preserve">- 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 xml:space="preserve">Señor de la Vida, te pedimos que nos ayudes a escuchar y discernir, siempre y en todo momento, tu voluntad, y la pongamos en práctica sin medias tintas en nuestro día a día para bien </w:t>
      </w:r>
      <w:r w:rsidR="00087BF3" w:rsidRPr="00262419">
        <w:rPr>
          <w:rFonts w:asciiTheme="minorHAnsi" w:hAnsiTheme="minorHAnsi"/>
          <w:sz w:val="22"/>
          <w:szCs w:val="22"/>
          <w:lang w:val="es-ES_tradnl"/>
        </w:rPr>
        <w:t>de nuestros hermanos. Cantamos:</w:t>
      </w:r>
      <w:r w:rsidR="00635F0F" w:rsidRPr="00262419">
        <w:rPr>
          <w:rFonts w:asciiTheme="minorHAnsi" w:hAnsiTheme="minorHAnsi"/>
          <w:sz w:val="22"/>
          <w:szCs w:val="22"/>
          <w:lang w:val="es-ES_tradnl"/>
        </w:rPr>
        <w:t xml:space="preserve"> Señor escúchanos, Señor óyenos</w:t>
      </w:r>
      <w:r w:rsidR="003661E9" w:rsidRPr="00262419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262419" w:rsidRPr="00262419" w:rsidRDefault="00262419" w:rsidP="00262419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262419" w:rsidRPr="00262419" w:rsidRDefault="00262419" w:rsidP="00262419">
      <w:pPr>
        <w:widowControl w:val="0"/>
        <w:numPr>
          <w:ilvl w:val="2"/>
          <w:numId w:val="10"/>
        </w:numPr>
        <w:spacing w:line="276" w:lineRule="auto"/>
        <w:ind w:left="851" w:hanging="425"/>
        <w:jc w:val="both"/>
        <w:rPr>
          <w:rFonts w:asciiTheme="minorHAnsi" w:hAnsiTheme="minorHAnsi"/>
          <w:b/>
          <w:szCs w:val="22"/>
          <w:lang w:val="es-ES_tradnl"/>
        </w:rPr>
      </w:pPr>
      <w:r w:rsidRPr="00262419">
        <w:rPr>
          <w:rFonts w:asciiTheme="minorHAnsi" w:hAnsiTheme="minorHAnsi"/>
          <w:b/>
          <w:szCs w:val="22"/>
          <w:lang w:val="es-ES_tradnl"/>
        </w:rPr>
        <w:t>Oración final</w:t>
      </w:r>
    </w:p>
    <w:p w:rsidR="003661E9" w:rsidRPr="00262419" w:rsidRDefault="003661E9" w:rsidP="00262419">
      <w:pPr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3661E9" w:rsidRPr="00262419" w:rsidRDefault="00835437" w:rsidP="00262419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proofErr w:type="gramStart"/>
      <w:r w:rsidRPr="00262419">
        <w:rPr>
          <w:rFonts w:asciiTheme="minorHAnsi" w:hAnsiTheme="minorHAnsi"/>
          <w:b/>
          <w:sz w:val="22"/>
          <w:szCs w:val="22"/>
          <w:lang w:val="es-ES_tradnl"/>
        </w:rPr>
        <w:t>AGRADECEMOS  Y</w:t>
      </w:r>
      <w:proofErr w:type="gramEnd"/>
      <w:r w:rsidRPr="00262419">
        <w:rPr>
          <w:rFonts w:asciiTheme="minorHAnsi" w:hAnsiTheme="minorHAnsi"/>
          <w:b/>
          <w:sz w:val="22"/>
          <w:szCs w:val="22"/>
          <w:lang w:val="es-ES_tradnl"/>
        </w:rPr>
        <w:t xml:space="preserve"> CELEBRAMOS LOS 10 AÑOS DE </w:t>
      </w:r>
      <w:proofErr w:type="spellStart"/>
      <w:r w:rsidRPr="00262419">
        <w:rPr>
          <w:rFonts w:asciiTheme="minorHAnsi" w:hAnsiTheme="minorHAnsi"/>
          <w:b/>
          <w:sz w:val="22"/>
          <w:szCs w:val="22"/>
          <w:lang w:val="es-ES_tradnl"/>
        </w:rPr>
        <w:t>F</w:t>
      </w:r>
      <w:r w:rsidR="00262419" w:rsidRPr="00262419">
        <w:rPr>
          <w:rFonts w:asciiTheme="minorHAnsi" w:hAnsiTheme="minorHAnsi"/>
          <w:b/>
          <w:sz w:val="22"/>
          <w:szCs w:val="22"/>
          <w:lang w:val="es-ES_tradnl"/>
        </w:rPr>
        <w:t>und</w:t>
      </w:r>
      <w:r w:rsidRPr="00262419">
        <w:rPr>
          <w:rFonts w:asciiTheme="minorHAnsi" w:hAnsiTheme="minorHAnsi"/>
          <w:b/>
          <w:sz w:val="22"/>
          <w:szCs w:val="22"/>
          <w:lang w:val="es-ES_tradnl"/>
        </w:rPr>
        <w:t>EO</w:t>
      </w:r>
      <w:proofErr w:type="spellEnd"/>
    </w:p>
    <w:p w:rsidR="00835437" w:rsidRPr="00262419" w:rsidRDefault="00835437" w:rsidP="00262419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35437" w:rsidRPr="00262419" w:rsidRDefault="00835437" w:rsidP="00262419">
      <w:pPr>
        <w:spacing w:line="276" w:lineRule="auto"/>
        <w:ind w:left="851" w:right="849"/>
        <w:jc w:val="both"/>
        <w:rPr>
          <w:rFonts w:asciiTheme="minorHAnsi" w:hAnsiTheme="minorHAnsi"/>
          <w:sz w:val="22"/>
          <w:szCs w:val="22"/>
        </w:rPr>
      </w:pPr>
      <w:r w:rsidRPr="00262419">
        <w:rPr>
          <w:rFonts w:asciiTheme="minorHAnsi" w:hAnsiTheme="minorHAnsi"/>
          <w:sz w:val="22"/>
          <w:szCs w:val="22"/>
        </w:rPr>
        <w:t xml:space="preserve">Gracias, Señor, porque nos has puesto en este mundo, nuestro mundo, y nos invitas a colaborar contigo en la tarea de hacerlo cada día más habitable, más humano, mejor. </w:t>
      </w:r>
    </w:p>
    <w:p w:rsidR="00262419" w:rsidRPr="00262419" w:rsidRDefault="00262419" w:rsidP="00262419">
      <w:pPr>
        <w:spacing w:line="276" w:lineRule="auto"/>
        <w:ind w:left="851" w:right="849"/>
        <w:jc w:val="both"/>
        <w:rPr>
          <w:rFonts w:asciiTheme="minorHAnsi" w:hAnsiTheme="minorHAnsi"/>
          <w:sz w:val="22"/>
          <w:szCs w:val="22"/>
        </w:rPr>
      </w:pPr>
    </w:p>
    <w:p w:rsidR="00835437" w:rsidRPr="00262419" w:rsidRDefault="00835437" w:rsidP="00262419">
      <w:pPr>
        <w:spacing w:line="276" w:lineRule="auto"/>
        <w:ind w:left="851" w:right="849"/>
        <w:jc w:val="both"/>
        <w:rPr>
          <w:rFonts w:asciiTheme="minorHAnsi" w:hAnsiTheme="minorHAnsi"/>
          <w:sz w:val="22"/>
          <w:szCs w:val="22"/>
        </w:rPr>
      </w:pPr>
      <w:r w:rsidRPr="00262419">
        <w:rPr>
          <w:rFonts w:asciiTheme="minorHAnsi" w:hAnsiTheme="minorHAnsi"/>
          <w:sz w:val="22"/>
          <w:szCs w:val="22"/>
        </w:rPr>
        <w:t>Gracias por estos 10 años de solidaridad teresiana en el mundo y por todos los voluntarios que hacen esto posible, aquí y allá.</w:t>
      </w:r>
    </w:p>
    <w:p w:rsidR="00262419" w:rsidRPr="00262419" w:rsidRDefault="00262419" w:rsidP="00262419">
      <w:pPr>
        <w:spacing w:line="276" w:lineRule="auto"/>
        <w:ind w:left="851" w:right="849"/>
        <w:jc w:val="both"/>
        <w:rPr>
          <w:rFonts w:asciiTheme="minorHAnsi" w:hAnsiTheme="minorHAnsi"/>
          <w:sz w:val="22"/>
          <w:szCs w:val="22"/>
        </w:rPr>
      </w:pPr>
    </w:p>
    <w:p w:rsidR="00835437" w:rsidRPr="00262419" w:rsidRDefault="00835437" w:rsidP="00262419">
      <w:pPr>
        <w:spacing w:line="276" w:lineRule="auto"/>
        <w:ind w:left="851" w:right="849"/>
        <w:jc w:val="both"/>
        <w:rPr>
          <w:rFonts w:asciiTheme="minorHAnsi" w:hAnsiTheme="minorHAnsi"/>
          <w:sz w:val="22"/>
          <w:szCs w:val="22"/>
        </w:rPr>
      </w:pPr>
      <w:r w:rsidRPr="00262419">
        <w:rPr>
          <w:rFonts w:asciiTheme="minorHAnsi" w:hAnsiTheme="minorHAnsi"/>
          <w:sz w:val="22"/>
          <w:szCs w:val="22"/>
        </w:rPr>
        <w:t xml:space="preserve">Gracias porque no abandonas la obra de tus manos y eso nos impulsa a seguir trabajando por un mundo más justo. </w:t>
      </w:r>
    </w:p>
    <w:p w:rsidR="00835437" w:rsidRPr="00262419" w:rsidRDefault="00835437" w:rsidP="00262419">
      <w:pPr>
        <w:spacing w:line="276" w:lineRule="auto"/>
        <w:ind w:left="851" w:right="849"/>
        <w:jc w:val="both"/>
        <w:rPr>
          <w:rFonts w:asciiTheme="minorHAnsi" w:hAnsiTheme="minorHAnsi"/>
          <w:sz w:val="22"/>
          <w:szCs w:val="22"/>
        </w:rPr>
      </w:pPr>
    </w:p>
    <w:sectPr w:rsidR="00835437" w:rsidRPr="00262419" w:rsidSect="00262419">
      <w:headerReference w:type="default" r:id="rId7"/>
      <w:pgSz w:w="11906" w:h="16838" w:code="9"/>
      <w:pgMar w:top="1134" w:right="1134" w:bottom="1134" w:left="1418" w:header="709" w:footer="709" w:gutter="0"/>
      <w:cols w:space="708" w:equalWidth="0">
        <w:col w:w="881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2B" w:rsidRDefault="004C232B" w:rsidP="00262419">
      <w:r>
        <w:separator/>
      </w:r>
    </w:p>
  </w:endnote>
  <w:endnote w:type="continuationSeparator" w:id="0">
    <w:p w:rsidR="004C232B" w:rsidRDefault="004C232B" w:rsidP="0026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2B" w:rsidRDefault="004C232B" w:rsidP="00262419">
      <w:r>
        <w:separator/>
      </w:r>
    </w:p>
  </w:footnote>
  <w:footnote w:type="continuationSeparator" w:id="0">
    <w:p w:rsidR="004C232B" w:rsidRDefault="004C232B" w:rsidP="0026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19" w:rsidRDefault="0026241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-395605</wp:posOffset>
          </wp:positionH>
          <wp:positionV relativeFrom="paragraph">
            <wp:posOffset>-195580</wp:posOffset>
          </wp:positionV>
          <wp:extent cx="1771015" cy="1245235"/>
          <wp:effectExtent l="19050" t="0" r="635" b="0"/>
          <wp:wrapSquare wrapText="bothSides"/>
          <wp:docPr id="1" name="Imagen 1" descr="logo 10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0añ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24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2419" w:rsidRDefault="00262419">
    <w:pPr>
      <w:pStyle w:val="Encabezado"/>
    </w:pPr>
  </w:p>
  <w:p w:rsidR="00262419" w:rsidRDefault="00262419">
    <w:pPr>
      <w:pStyle w:val="Encabezado"/>
    </w:pPr>
  </w:p>
  <w:p w:rsidR="00262419" w:rsidRDefault="00262419">
    <w:pPr>
      <w:pStyle w:val="Encabezado"/>
    </w:pPr>
  </w:p>
  <w:p w:rsidR="00262419" w:rsidRDefault="00262419">
    <w:pPr>
      <w:pStyle w:val="Encabezado"/>
    </w:pPr>
  </w:p>
  <w:p w:rsidR="00262419" w:rsidRDefault="002624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1429"/>
    <w:multiLevelType w:val="hybridMultilevel"/>
    <w:tmpl w:val="2DD825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EA0E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42D"/>
    <w:multiLevelType w:val="hybridMultilevel"/>
    <w:tmpl w:val="504622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323A6"/>
    <w:multiLevelType w:val="hybridMultilevel"/>
    <w:tmpl w:val="C2FE3886"/>
    <w:lvl w:ilvl="0" w:tplc="D742A6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D3220"/>
    <w:multiLevelType w:val="hybridMultilevel"/>
    <w:tmpl w:val="80AA69E4"/>
    <w:lvl w:ilvl="0" w:tplc="D71CEF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F5DAA"/>
    <w:multiLevelType w:val="hybridMultilevel"/>
    <w:tmpl w:val="256ACAB8"/>
    <w:lvl w:ilvl="0" w:tplc="D71CEF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C59F4"/>
    <w:multiLevelType w:val="hybridMultilevel"/>
    <w:tmpl w:val="2294DDF6"/>
    <w:lvl w:ilvl="0" w:tplc="D24AD7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6F72BE"/>
    <w:multiLevelType w:val="hybridMultilevel"/>
    <w:tmpl w:val="7B7E360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52440"/>
    <w:multiLevelType w:val="hybridMultilevel"/>
    <w:tmpl w:val="BFF0DC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F7774"/>
    <w:multiLevelType w:val="hybridMultilevel"/>
    <w:tmpl w:val="47700594"/>
    <w:lvl w:ilvl="0" w:tplc="A2D8B4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60B38"/>
    <w:multiLevelType w:val="hybridMultilevel"/>
    <w:tmpl w:val="AEA47FE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70EB70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3BD0F0AA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/>
        <w:sz w:val="24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0C0354"/>
    <w:multiLevelType w:val="hybridMultilevel"/>
    <w:tmpl w:val="56208654"/>
    <w:lvl w:ilvl="0" w:tplc="EE34055E">
      <w:numFmt w:val="bullet"/>
      <w:lvlText w:val="-"/>
      <w:lvlJc w:val="left"/>
      <w:pPr>
        <w:ind w:left="93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5A071A5B"/>
    <w:multiLevelType w:val="hybridMultilevel"/>
    <w:tmpl w:val="B0B49E2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E9"/>
    <w:rsid w:val="00012A40"/>
    <w:rsid w:val="00064540"/>
    <w:rsid w:val="0007416A"/>
    <w:rsid w:val="00087BF3"/>
    <w:rsid w:val="0009071B"/>
    <w:rsid w:val="000B02E5"/>
    <w:rsid w:val="00125EBC"/>
    <w:rsid w:val="0015725D"/>
    <w:rsid w:val="00184DAF"/>
    <w:rsid w:val="001A5603"/>
    <w:rsid w:val="0024073B"/>
    <w:rsid w:val="00262419"/>
    <w:rsid w:val="00296187"/>
    <w:rsid w:val="002B4A4D"/>
    <w:rsid w:val="002C0620"/>
    <w:rsid w:val="002E75DD"/>
    <w:rsid w:val="003661E9"/>
    <w:rsid w:val="0037589E"/>
    <w:rsid w:val="00386A1C"/>
    <w:rsid w:val="003A6725"/>
    <w:rsid w:val="003C7128"/>
    <w:rsid w:val="003E285C"/>
    <w:rsid w:val="004602BB"/>
    <w:rsid w:val="004624C4"/>
    <w:rsid w:val="004657A0"/>
    <w:rsid w:val="004803A8"/>
    <w:rsid w:val="00481EA2"/>
    <w:rsid w:val="004C232B"/>
    <w:rsid w:val="004D1C31"/>
    <w:rsid w:val="004D1C53"/>
    <w:rsid w:val="004E65CF"/>
    <w:rsid w:val="005921B6"/>
    <w:rsid w:val="005B0849"/>
    <w:rsid w:val="00625EB3"/>
    <w:rsid w:val="00635F0F"/>
    <w:rsid w:val="00662DD3"/>
    <w:rsid w:val="00675D37"/>
    <w:rsid w:val="006F77CB"/>
    <w:rsid w:val="00745D36"/>
    <w:rsid w:val="007601F7"/>
    <w:rsid w:val="008128EF"/>
    <w:rsid w:val="00835437"/>
    <w:rsid w:val="00851594"/>
    <w:rsid w:val="00872D12"/>
    <w:rsid w:val="0088562A"/>
    <w:rsid w:val="00892775"/>
    <w:rsid w:val="008E379A"/>
    <w:rsid w:val="008E6AE2"/>
    <w:rsid w:val="008F30E1"/>
    <w:rsid w:val="009316AE"/>
    <w:rsid w:val="009354D2"/>
    <w:rsid w:val="00940E4C"/>
    <w:rsid w:val="00943099"/>
    <w:rsid w:val="00985FCA"/>
    <w:rsid w:val="009A7DDB"/>
    <w:rsid w:val="00A2099A"/>
    <w:rsid w:val="00A9449E"/>
    <w:rsid w:val="00A974AF"/>
    <w:rsid w:val="00AA02B2"/>
    <w:rsid w:val="00AA1BB8"/>
    <w:rsid w:val="00AA60FC"/>
    <w:rsid w:val="00AB339F"/>
    <w:rsid w:val="00AB7EBA"/>
    <w:rsid w:val="00B0432D"/>
    <w:rsid w:val="00B479DF"/>
    <w:rsid w:val="00BA6A4E"/>
    <w:rsid w:val="00BF1261"/>
    <w:rsid w:val="00C04E4B"/>
    <w:rsid w:val="00C32013"/>
    <w:rsid w:val="00C43104"/>
    <w:rsid w:val="00C57186"/>
    <w:rsid w:val="00C67CE2"/>
    <w:rsid w:val="00C775A3"/>
    <w:rsid w:val="00CB2387"/>
    <w:rsid w:val="00CE154B"/>
    <w:rsid w:val="00D04DF5"/>
    <w:rsid w:val="00D10510"/>
    <w:rsid w:val="00D33EEA"/>
    <w:rsid w:val="00D636CD"/>
    <w:rsid w:val="00D93A75"/>
    <w:rsid w:val="00DA30EE"/>
    <w:rsid w:val="00DC42A1"/>
    <w:rsid w:val="00DD7BA6"/>
    <w:rsid w:val="00E10070"/>
    <w:rsid w:val="00E3251A"/>
    <w:rsid w:val="00E80177"/>
    <w:rsid w:val="00EC48F0"/>
    <w:rsid w:val="00F11213"/>
    <w:rsid w:val="00F20EF2"/>
    <w:rsid w:val="00F71C55"/>
    <w:rsid w:val="00F73FB4"/>
    <w:rsid w:val="00FA696F"/>
    <w:rsid w:val="00FB005F"/>
    <w:rsid w:val="00FC0CF2"/>
    <w:rsid w:val="00FE5329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E7EC5E-E09C-4DD7-9727-B32A6AE0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24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419"/>
    <w:rPr>
      <w:sz w:val="24"/>
      <w:szCs w:val="24"/>
    </w:rPr>
  </w:style>
  <w:style w:type="paragraph" w:styleId="Piedepgina">
    <w:name w:val="footer"/>
    <w:basedOn w:val="Normal"/>
    <w:link w:val="PiedepginaCar"/>
    <w:rsid w:val="002624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2419"/>
    <w:rPr>
      <w:sz w:val="24"/>
      <w:szCs w:val="24"/>
    </w:rPr>
  </w:style>
  <w:style w:type="paragraph" w:styleId="Textodeglobo">
    <w:name w:val="Balloon Text"/>
    <w:basedOn w:val="Normal"/>
    <w:link w:val="TextodegloboCar"/>
    <w:rsid w:val="002624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“SOLO LE PIDO A DIOS…”</vt:lpstr>
    </vt:vector>
  </TitlesOfParts>
  <Company>Hewlett-Packard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“SOLO LE PIDO A DIOS…”</dc:title>
  <dc:creator>stj</dc:creator>
  <cp:lastModifiedBy>CARMEN</cp:lastModifiedBy>
  <cp:revision>2</cp:revision>
  <dcterms:created xsi:type="dcterms:W3CDTF">2014-01-23T14:00:00Z</dcterms:created>
  <dcterms:modified xsi:type="dcterms:W3CDTF">2014-01-23T14:00:00Z</dcterms:modified>
</cp:coreProperties>
</file>