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E6D" w:rsidRPr="00147F4A" w:rsidRDefault="00D75145" w:rsidP="00D75145">
      <w:pPr>
        <w:autoSpaceDE w:val="0"/>
        <w:autoSpaceDN w:val="0"/>
        <w:adjustRightInd w:val="0"/>
        <w:spacing w:after="0" w:line="240" w:lineRule="auto"/>
        <w:ind w:left="426" w:right="849"/>
        <w:jc w:val="right"/>
        <w:rPr>
          <w:rFonts w:cs="Times New Roman"/>
          <w:b/>
          <w:sz w:val="24"/>
          <w:szCs w:val="24"/>
        </w:rPr>
      </w:pPr>
      <w:r w:rsidRPr="00147F4A">
        <w:rPr>
          <w:rFonts w:cs="Times New Roman"/>
          <w:b/>
          <w:sz w:val="24"/>
          <w:szCs w:val="24"/>
        </w:rPr>
        <w:t>27 0CTUBRE 2015</w:t>
      </w:r>
    </w:p>
    <w:p w:rsidR="00CD1E3C" w:rsidRPr="00147F4A" w:rsidRDefault="00CD1E3C" w:rsidP="00584064">
      <w:pPr>
        <w:jc w:val="both"/>
      </w:pPr>
    </w:p>
    <w:p w:rsidR="004958D8" w:rsidRPr="00147F4A" w:rsidRDefault="004958D8" w:rsidP="00147F4A">
      <w:pPr>
        <w:rPr>
          <w:rFonts w:ascii="Comic Sans MS" w:hAnsi="Comic Sans MS"/>
          <w:b/>
          <w:sz w:val="28"/>
          <w:szCs w:val="28"/>
        </w:rPr>
      </w:pPr>
      <w:r w:rsidRPr="00147F4A">
        <w:rPr>
          <w:rFonts w:ascii="Comic Sans MS" w:hAnsi="Comic Sans MS"/>
          <w:b/>
          <w:sz w:val="28"/>
          <w:szCs w:val="28"/>
        </w:rPr>
        <w:t>DIOS NOS ENCOMIENDA EL CUIDADO DE LA CASA COMÚN</w:t>
      </w:r>
    </w:p>
    <w:p w:rsidR="00CD1E3C" w:rsidRPr="00147F4A" w:rsidRDefault="00CD1E3C" w:rsidP="00CD1E3C">
      <w:pPr>
        <w:tabs>
          <w:tab w:val="left" w:pos="709"/>
        </w:tabs>
        <w:jc w:val="both"/>
        <w:rPr>
          <w:rFonts w:cs="Arial"/>
        </w:rPr>
      </w:pPr>
      <w:r w:rsidRPr="00147F4A">
        <w:rPr>
          <w:rFonts w:cs="Arial"/>
        </w:rPr>
        <w:t xml:space="preserve">Empezamos nuestra oración pidiendo al Señor que nos haga conscientes </w:t>
      </w:r>
      <w:r w:rsidR="00147F4A" w:rsidRPr="00147F4A">
        <w:rPr>
          <w:rFonts w:cs="Arial"/>
        </w:rPr>
        <w:t xml:space="preserve">de la necesidad de comprender y </w:t>
      </w:r>
      <w:r w:rsidRPr="00147F4A">
        <w:rPr>
          <w:rFonts w:cs="Arial"/>
        </w:rPr>
        <w:t xml:space="preserve">cuidar esta casa común en la que habitamos con la </w:t>
      </w:r>
      <w:r w:rsidR="00147F4A" w:rsidRPr="00147F4A">
        <w:rPr>
          <w:rFonts w:cs="Arial"/>
        </w:rPr>
        <w:t xml:space="preserve">que </w:t>
      </w:r>
      <w:r w:rsidRPr="00147F4A">
        <w:rPr>
          <w:rFonts w:cs="Arial"/>
        </w:rPr>
        <w:t xml:space="preserve">compartimos la existencia. Pedimos por esta tierra hermosa y herida que nos acoge entre sus brazos. Que Él nos enseñe a descubrir su mirada de amor al mundo, a los hermanos y todo lo criado. </w:t>
      </w:r>
    </w:p>
    <w:p w:rsidR="00CD1E3C" w:rsidRPr="00147F4A" w:rsidRDefault="00CD1E3C" w:rsidP="00CD1E3C">
      <w:pPr>
        <w:tabs>
          <w:tab w:val="left" w:pos="709"/>
        </w:tabs>
        <w:jc w:val="both"/>
        <w:rPr>
          <w:rFonts w:cs="Arial"/>
          <w:b/>
          <w:u w:val="single"/>
        </w:rPr>
      </w:pPr>
      <w:r w:rsidRPr="00147F4A">
        <w:rPr>
          <w:rFonts w:cs="Arial"/>
          <w:b/>
          <w:u w:val="single"/>
        </w:rPr>
        <w:t>Rezamos juntos:</w:t>
      </w:r>
    </w:p>
    <w:p w:rsidR="00CD1E3C" w:rsidRPr="00147F4A" w:rsidRDefault="00CD1E3C" w:rsidP="00147F4A">
      <w:pPr>
        <w:tabs>
          <w:tab w:val="left" w:pos="709"/>
        </w:tabs>
        <w:spacing w:after="0" w:line="240" w:lineRule="auto"/>
        <w:rPr>
          <w:rFonts w:cs="Arial"/>
          <w:b/>
          <w:sz w:val="24"/>
          <w:szCs w:val="24"/>
        </w:rPr>
      </w:pPr>
      <w:r w:rsidRPr="00147F4A">
        <w:rPr>
          <w:rFonts w:cs="Arial"/>
          <w:b/>
          <w:sz w:val="24"/>
          <w:szCs w:val="24"/>
        </w:rPr>
        <w:t>Dios de amor,</w:t>
      </w:r>
    </w:p>
    <w:p w:rsidR="00147F4A" w:rsidRPr="00147F4A" w:rsidRDefault="00147F4A" w:rsidP="00147F4A">
      <w:pPr>
        <w:tabs>
          <w:tab w:val="left" w:pos="709"/>
        </w:tabs>
        <w:spacing w:after="0" w:line="240" w:lineRule="auto"/>
        <w:rPr>
          <w:rFonts w:cs="Arial"/>
          <w:b/>
          <w:sz w:val="24"/>
          <w:szCs w:val="24"/>
        </w:rPr>
      </w:pPr>
      <w:r>
        <w:rPr>
          <w:rFonts w:cs="Arial"/>
          <w:b/>
          <w:noProof/>
          <w:sz w:val="24"/>
          <w:szCs w:val="24"/>
        </w:rPr>
        <w:drawing>
          <wp:anchor distT="0" distB="0" distL="114300" distR="114300" simplePos="0" relativeHeight="251661312" behindDoc="1" locked="0" layoutInCell="1" allowOverlap="1">
            <wp:simplePos x="0" y="0"/>
            <wp:positionH relativeFrom="column">
              <wp:posOffset>3921125</wp:posOffset>
            </wp:positionH>
            <wp:positionV relativeFrom="paragraph">
              <wp:posOffset>87630</wp:posOffset>
            </wp:positionV>
            <wp:extent cx="1758950" cy="1758315"/>
            <wp:effectExtent l="19050" t="0" r="0" b="0"/>
            <wp:wrapTight wrapText="bothSides">
              <wp:wrapPolygon edited="0">
                <wp:start x="-234" y="0"/>
                <wp:lineTo x="-234" y="21296"/>
                <wp:lineTo x="21522" y="21296"/>
                <wp:lineTo x="21522" y="0"/>
                <wp:lineTo x="-234" y="0"/>
              </wp:wrapPolygon>
            </wp:wrapTight>
            <wp:docPr id="3" name="2 Imagen" descr="FundEO ecolog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EO ecología.jpg"/>
                    <pic:cNvPicPr/>
                  </pic:nvPicPr>
                  <pic:blipFill>
                    <a:blip r:embed="rId8" cstate="print"/>
                    <a:stretch>
                      <a:fillRect/>
                    </a:stretch>
                  </pic:blipFill>
                  <pic:spPr>
                    <a:xfrm>
                      <a:off x="0" y="0"/>
                      <a:ext cx="1758950" cy="1758315"/>
                    </a:xfrm>
                    <a:prstGeom prst="rect">
                      <a:avLst/>
                    </a:prstGeom>
                  </pic:spPr>
                </pic:pic>
              </a:graphicData>
            </a:graphic>
          </wp:anchor>
        </w:drawing>
      </w:r>
      <w:proofErr w:type="gramStart"/>
      <w:r w:rsidR="00CD1E3C" w:rsidRPr="00147F4A">
        <w:rPr>
          <w:rFonts w:cs="Arial"/>
          <w:b/>
          <w:sz w:val="24"/>
          <w:szCs w:val="24"/>
        </w:rPr>
        <w:t>muéstranos</w:t>
      </w:r>
      <w:proofErr w:type="gramEnd"/>
      <w:r w:rsidR="00CD1E3C" w:rsidRPr="00147F4A">
        <w:rPr>
          <w:rFonts w:cs="Arial"/>
          <w:b/>
          <w:sz w:val="24"/>
          <w:szCs w:val="24"/>
        </w:rPr>
        <w:t xml:space="preserve"> nuestro lugar en este mundo</w:t>
      </w:r>
    </w:p>
    <w:p w:rsidR="00CD1E3C" w:rsidRPr="00147F4A" w:rsidRDefault="00CD1E3C" w:rsidP="00147F4A">
      <w:pPr>
        <w:tabs>
          <w:tab w:val="left" w:pos="709"/>
        </w:tabs>
        <w:spacing w:after="0" w:line="240" w:lineRule="auto"/>
        <w:rPr>
          <w:rFonts w:cs="Arial"/>
          <w:b/>
          <w:sz w:val="24"/>
          <w:szCs w:val="24"/>
        </w:rPr>
      </w:pPr>
      <w:proofErr w:type="gramStart"/>
      <w:r w:rsidRPr="00147F4A">
        <w:rPr>
          <w:rFonts w:cs="Arial"/>
          <w:b/>
          <w:sz w:val="24"/>
          <w:szCs w:val="24"/>
        </w:rPr>
        <w:t>como</w:t>
      </w:r>
      <w:proofErr w:type="gramEnd"/>
      <w:r w:rsidRPr="00147F4A">
        <w:rPr>
          <w:rFonts w:cs="Arial"/>
          <w:b/>
          <w:sz w:val="24"/>
          <w:szCs w:val="24"/>
        </w:rPr>
        <w:t xml:space="preserve"> instrumentos de tu cariño</w:t>
      </w:r>
    </w:p>
    <w:p w:rsidR="00CD1E3C" w:rsidRPr="00147F4A" w:rsidRDefault="00CD1E3C" w:rsidP="00147F4A">
      <w:pPr>
        <w:tabs>
          <w:tab w:val="left" w:pos="709"/>
        </w:tabs>
        <w:spacing w:after="0" w:line="240" w:lineRule="auto"/>
        <w:rPr>
          <w:rFonts w:cs="Arial"/>
          <w:b/>
          <w:sz w:val="24"/>
          <w:szCs w:val="24"/>
        </w:rPr>
      </w:pPr>
      <w:proofErr w:type="gramStart"/>
      <w:r w:rsidRPr="00147F4A">
        <w:rPr>
          <w:rFonts w:cs="Arial"/>
          <w:b/>
          <w:sz w:val="24"/>
          <w:szCs w:val="24"/>
        </w:rPr>
        <w:t>por</w:t>
      </w:r>
      <w:proofErr w:type="gramEnd"/>
      <w:r w:rsidRPr="00147F4A">
        <w:rPr>
          <w:rFonts w:cs="Arial"/>
          <w:b/>
          <w:sz w:val="24"/>
          <w:szCs w:val="24"/>
        </w:rPr>
        <w:t xml:space="preserve"> todos los seres de esta tierra,</w:t>
      </w:r>
    </w:p>
    <w:p w:rsidR="00CD1E3C" w:rsidRPr="00147F4A" w:rsidRDefault="00CD1E3C" w:rsidP="00147F4A">
      <w:pPr>
        <w:tabs>
          <w:tab w:val="left" w:pos="709"/>
        </w:tabs>
        <w:spacing w:after="0" w:line="240" w:lineRule="auto"/>
        <w:rPr>
          <w:rFonts w:cs="Arial"/>
          <w:b/>
          <w:sz w:val="24"/>
          <w:szCs w:val="24"/>
        </w:rPr>
      </w:pPr>
      <w:proofErr w:type="gramStart"/>
      <w:r w:rsidRPr="00147F4A">
        <w:rPr>
          <w:rFonts w:cs="Arial"/>
          <w:b/>
          <w:sz w:val="24"/>
          <w:szCs w:val="24"/>
        </w:rPr>
        <w:t>porque</w:t>
      </w:r>
      <w:proofErr w:type="gramEnd"/>
      <w:r w:rsidRPr="00147F4A">
        <w:rPr>
          <w:rFonts w:cs="Arial"/>
          <w:b/>
          <w:sz w:val="24"/>
          <w:szCs w:val="24"/>
        </w:rPr>
        <w:t xml:space="preserve"> ninguno de ellos está olvidado ante ti. </w:t>
      </w:r>
    </w:p>
    <w:p w:rsidR="00147F4A" w:rsidRPr="00147F4A" w:rsidRDefault="00147F4A" w:rsidP="00147F4A">
      <w:pPr>
        <w:tabs>
          <w:tab w:val="left" w:pos="709"/>
        </w:tabs>
        <w:spacing w:after="0" w:line="240" w:lineRule="auto"/>
        <w:rPr>
          <w:rFonts w:cs="Arial"/>
          <w:b/>
          <w:sz w:val="24"/>
          <w:szCs w:val="24"/>
        </w:rPr>
      </w:pPr>
    </w:p>
    <w:p w:rsidR="00CD1E3C" w:rsidRPr="00147F4A" w:rsidRDefault="00CD1E3C" w:rsidP="00147F4A">
      <w:pPr>
        <w:tabs>
          <w:tab w:val="left" w:pos="709"/>
        </w:tabs>
        <w:spacing w:after="0" w:line="240" w:lineRule="auto"/>
        <w:rPr>
          <w:rFonts w:cs="Arial"/>
          <w:b/>
          <w:sz w:val="24"/>
          <w:szCs w:val="24"/>
        </w:rPr>
      </w:pPr>
      <w:r w:rsidRPr="00147F4A">
        <w:rPr>
          <w:rFonts w:cs="Arial"/>
          <w:b/>
          <w:sz w:val="24"/>
          <w:szCs w:val="24"/>
        </w:rPr>
        <w:t>Tómanos a nosotros con tu poder y tu luz,</w:t>
      </w:r>
    </w:p>
    <w:p w:rsidR="00CD1E3C" w:rsidRPr="00147F4A" w:rsidRDefault="00CD1E3C" w:rsidP="00147F4A">
      <w:pPr>
        <w:tabs>
          <w:tab w:val="left" w:pos="709"/>
        </w:tabs>
        <w:spacing w:after="0" w:line="240" w:lineRule="auto"/>
        <w:rPr>
          <w:rFonts w:cs="Arial"/>
          <w:b/>
          <w:sz w:val="24"/>
          <w:szCs w:val="24"/>
        </w:rPr>
      </w:pPr>
      <w:proofErr w:type="gramStart"/>
      <w:r w:rsidRPr="00147F4A">
        <w:rPr>
          <w:rFonts w:cs="Arial"/>
          <w:b/>
          <w:sz w:val="24"/>
          <w:szCs w:val="24"/>
        </w:rPr>
        <w:t>para</w:t>
      </w:r>
      <w:proofErr w:type="gramEnd"/>
      <w:r w:rsidRPr="00147F4A">
        <w:rPr>
          <w:rFonts w:cs="Arial"/>
          <w:b/>
          <w:sz w:val="24"/>
          <w:szCs w:val="24"/>
        </w:rPr>
        <w:t xml:space="preserve"> proteger toda vida,</w:t>
      </w:r>
    </w:p>
    <w:p w:rsidR="00CD1E3C" w:rsidRPr="00147F4A" w:rsidRDefault="00CD1E3C" w:rsidP="00147F4A">
      <w:pPr>
        <w:tabs>
          <w:tab w:val="left" w:pos="709"/>
        </w:tabs>
        <w:spacing w:after="0" w:line="240" w:lineRule="auto"/>
        <w:rPr>
          <w:rFonts w:cs="Arial"/>
          <w:b/>
          <w:sz w:val="24"/>
          <w:szCs w:val="24"/>
        </w:rPr>
      </w:pPr>
      <w:proofErr w:type="gramStart"/>
      <w:r w:rsidRPr="00147F4A">
        <w:rPr>
          <w:rFonts w:cs="Arial"/>
          <w:b/>
          <w:sz w:val="24"/>
          <w:szCs w:val="24"/>
        </w:rPr>
        <w:t>para</w:t>
      </w:r>
      <w:proofErr w:type="gramEnd"/>
      <w:r w:rsidRPr="00147F4A">
        <w:rPr>
          <w:rFonts w:cs="Arial"/>
          <w:b/>
          <w:sz w:val="24"/>
          <w:szCs w:val="24"/>
        </w:rPr>
        <w:t xml:space="preserve"> preparar un futuro mejor,</w:t>
      </w:r>
    </w:p>
    <w:p w:rsidR="00CD1E3C" w:rsidRPr="00147F4A" w:rsidRDefault="00CD1E3C" w:rsidP="00147F4A">
      <w:pPr>
        <w:tabs>
          <w:tab w:val="left" w:pos="709"/>
        </w:tabs>
        <w:spacing w:after="0" w:line="240" w:lineRule="auto"/>
        <w:rPr>
          <w:rFonts w:cs="Arial"/>
          <w:b/>
          <w:sz w:val="24"/>
          <w:szCs w:val="24"/>
        </w:rPr>
      </w:pPr>
      <w:proofErr w:type="gramStart"/>
      <w:r w:rsidRPr="00147F4A">
        <w:rPr>
          <w:rFonts w:cs="Arial"/>
          <w:b/>
          <w:sz w:val="24"/>
          <w:szCs w:val="24"/>
        </w:rPr>
        <w:t>para</w:t>
      </w:r>
      <w:proofErr w:type="gramEnd"/>
      <w:r w:rsidRPr="00147F4A">
        <w:rPr>
          <w:rFonts w:cs="Arial"/>
          <w:b/>
          <w:sz w:val="24"/>
          <w:szCs w:val="24"/>
        </w:rPr>
        <w:t xml:space="preserve"> que venga tu Reino</w:t>
      </w:r>
    </w:p>
    <w:p w:rsidR="00CD1E3C" w:rsidRPr="00147F4A" w:rsidRDefault="00CD1E3C" w:rsidP="00147F4A">
      <w:pPr>
        <w:tabs>
          <w:tab w:val="left" w:pos="709"/>
        </w:tabs>
        <w:spacing w:after="0" w:line="240" w:lineRule="auto"/>
        <w:rPr>
          <w:rFonts w:cs="Arial"/>
          <w:b/>
          <w:sz w:val="24"/>
          <w:szCs w:val="24"/>
        </w:rPr>
      </w:pPr>
      <w:proofErr w:type="gramStart"/>
      <w:r w:rsidRPr="00147F4A">
        <w:rPr>
          <w:rFonts w:cs="Arial"/>
          <w:b/>
          <w:sz w:val="24"/>
          <w:szCs w:val="24"/>
        </w:rPr>
        <w:t>de</w:t>
      </w:r>
      <w:proofErr w:type="gramEnd"/>
      <w:r w:rsidRPr="00147F4A">
        <w:rPr>
          <w:rFonts w:cs="Arial"/>
          <w:b/>
          <w:sz w:val="24"/>
          <w:szCs w:val="24"/>
        </w:rPr>
        <w:t xml:space="preserve"> justicia, de paz, de amor y de hermosura. </w:t>
      </w:r>
    </w:p>
    <w:p w:rsidR="00CD1E3C" w:rsidRPr="00147F4A" w:rsidRDefault="00CD1E3C" w:rsidP="00CD1E3C">
      <w:pPr>
        <w:tabs>
          <w:tab w:val="left" w:pos="709"/>
        </w:tabs>
        <w:spacing w:after="0" w:line="240" w:lineRule="auto"/>
        <w:jc w:val="both"/>
        <w:rPr>
          <w:rFonts w:cs="Arial"/>
        </w:rPr>
      </w:pPr>
    </w:p>
    <w:p w:rsidR="00CD1E3C" w:rsidRPr="00147F4A" w:rsidRDefault="00CD1E3C" w:rsidP="00CD1E3C">
      <w:pPr>
        <w:tabs>
          <w:tab w:val="left" w:pos="709"/>
        </w:tabs>
        <w:spacing w:after="0"/>
        <w:jc w:val="both"/>
        <w:rPr>
          <w:rFonts w:cs="Arial"/>
        </w:rPr>
      </w:pPr>
    </w:p>
    <w:p w:rsidR="00CD1E3C" w:rsidRPr="00147F4A" w:rsidRDefault="00CD1E3C" w:rsidP="00CD1E3C">
      <w:pPr>
        <w:jc w:val="both"/>
        <w:rPr>
          <w:rFonts w:cs="Arial"/>
          <w:sz w:val="24"/>
          <w:szCs w:val="24"/>
        </w:rPr>
      </w:pPr>
      <w:r w:rsidRPr="00147F4A">
        <w:rPr>
          <w:rFonts w:cs="Arial"/>
          <w:b/>
          <w:sz w:val="24"/>
          <w:szCs w:val="24"/>
        </w:rPr>
        <w:t xml:space="preserve">Canto: </w:t>
      </w:r>
      <w:r w:rsidRPr="00147F4A">
        <w:rPr>
          <w:rFonts w:cs="Arial"/>
          <w:sz w:val="24"/>
          <w:szCs w:val="24"/>
        </w:rPr>
        <w:t>BENDITO SEAS MI SEÑOR… (Cántico de las criaturas)</w:t>
      </w:r>
    </w:p>
    <w:p w:rsidR="00CD1E3C" w:rsidRPr="00147F4A" w:rsidRDefault="00CD1E3C" w:rsidP="00CD1E3C">
      <w:pPr>
        <w:jc w:val="both"/>
        <w:rPr>
          <w:rFonts w:cs="Arial"/>
        </w:rPr>
      </w:pPr>
      <w:r w:rsidRPr="00147F4A">
        <w:rPr>
          <w:rFonts w:cs="Arial"/>
        </w:rPr>
        <w:t xml:space="preserve">Recordamos el momento en el que Dios encomienda al hombre el cuidado de la tierra y todo lo criado. </w:t>
      </w:r>
    </w:p>
    <w:p w:rsidR="00CD1E3C" w:rsidRPr="00147F4A" w:rsidRDefault="00CD1E3C" w:rsidP="00CD1E3C">
      <w:pPr>
        <w:pBdr>
          <w:top w:val="single" w:sz="4" w:space="1" w:color="auto"/>
          <w:left w:val="single" w:sz="4" w:space="4" w:color="auto"/>
          <w:bottom w:val="single" w:sz="4" w:space="1" w:color="auto"/>
          <w:right w:val="single" w:sz="4" w:space="4" w:color="auto"/>
        </w:pBdr>
        <w:jc w:val="both"/>
        <w:rPr>
          <w:rFonts w:cs="Arial"/>
          <w:b/>
        </w:rPr>
      </w:pPr>
      <w:r w:rsidRPr="00147F4A">
        <w:rPr>
          <w:rFonts w:cs="Arial"/>
          <w:b/>
        </w:rPr>
        <w:t>PALABRA DE DIOS</w:t>
      </w:r>
    </w:p>
    <w:p w:rsidR="00CD1E3C" w:rsidRPr="00147F4A" w:rsidRDefault="00CD1E3C" w:rsidP="00CD1E3C">
      <w:pPr>
        <w:spacing w:after="0"/>
        <w:jc w:val="both"/>
        <w:rPr>
          <w:rFonts w:cs="Arial"/>
          <w:i/>
        </w:rPr>
      </w:pPr>
      <w:r w:rsidRPr="00147F4A">
        <w:rPr>
          <w:rFonts w:cs="Arial"/>
        </w:rPr>
        <w:t xml:space="preserve"> </w:t>
      </w:r>
      <w:r w:rsidRPr="00147F4A">
        <w:rPr>
          <w:rFonts w:cs="Arial"/>
        </w:rPr>
        <w:tab/>
      </w:r>
      <w:r w:rsidRPr="00147F4A">
        <w:rPr>
          <w:rFonts w:cs="Arial"/>
          <w:i/>
        </w:rPr>
        <w:t xml:space="preserve">“El Señor Dios modeló al hombre de arcilla del suelo, sopló en su nariz aliento de vida, y el hombre se convirtió en ser vivo. </w:t>
      </w:r>
    </w:p>
    <w:p w:rsidR="00CD1E3C" w:rsidRPr="00147F4A" w:rsidRDefault="00CD1E3C" w:rsidP="00CD1E3C">
      <w:pPr>
        <w:spacing w:after="0"/>
        <w:ind w:firstLine="708"/>
        <w:jc w:val="both"/>
        <w:rPr>
          <w:rFonts w:cs="Arial"/>
          <w:i/>
        </w:rPr>
      </w:pPr>
      <w:r w:rsidRPr="00147F4A">
        <w:rPr>
          <w:rFonts w:cs="Arial"/>
          <w:i/>
        </w:rPr>
        <w:t xml:space="preserve">El Señor Dios plantó un jardín en el Edén, y colocó en él al hombre que había modelado. El Señor Dios hizo brotar del suelo toda clase de árboles hermosos de ver y buenos de comer; además del árbol de la vida en mitad del jardín y el árbol de conocer el bien y el mal. </w:t>
      </w:r>
    </w:p>
    <w:p w:rsidR="00CD1E3C" w:rsidRPr="00147F4A" w:rsidRDefault="00CD1E3C" w:rsidP="00CD1E3C">
      <w:pPr>
        <w:spacing w:after="0"/>
        <w:ind w:firstLine="708"/>
        <w:jc w:val="both"/>
        <w:rPr>
          <w:rFonts w:cs="Arial"/>
          <w:i/>
        </w:rPr>
      </w:pPr>
      <w:r w:rsidRPr="00147F4A">
        <w:rPr>
          <w:rFonts w:cs="Arial"/>
          <w:i/>
        </w:rPr>
        <w:t xml:space="preserve">El Señor Dios tomó al hombre y lo colocó en el jardín de Edén, para que lo guardara y lo cultivara. </w:t>
      </w:r>
    </w:p>
    <w:p w:rsidR="00CD1E3C" w:rsidRPr="00147F4A" w:rsidRDefault="00CD1E3C" w:rsidP="00CD1E3C">
      <w:pPr>
        <w:spacing w:after="0"/>
        <w:ind w:firstLine="708"/>
        <w:jc w:val="both"/>
        <w:rPr>
          <w:rFonts w:cs="Arial"/>
        </w:rPr>
      </w:pPr>
      <w:r w:rsidRPr="00147F4A">
        <w:rPr>
          <w:rFonts w:cs="Arial"/>
          <w:i/>
        </w:rPr>
        <w:t>Mirad, os entrego todas las hierbas que engendran semilla sobre la faz de la tierra; y todos los árboles frutales que engendran semilla os servirán de alimento; y a todos los animales de la tierra, a todas las aves del cielo, a todos los reptiles de la tierra, a todas las aves del cielo, a todos los reptiles de la tierra - a todo ser que respira, la hierba verde les servirá de alimento -.”</w:t>
      </w:r>
      <w:r w:rsidRPr="00147F4A">
        <w:rPr>
          <w:rFonts w:cs="Arial"/>
        </w:rPr>
        <w:t xml:space="preserve"> (Génesis 1 y 2)</w:t>
      </w:r>
    </w:p>
    <w:p w:rsidR="00CD1E3C" w:rsidRPr="00147F4A" w:rsidRDefault="00CD1E3C" w:rsidP="00CD1E3C">
      <w:pPr>
        <w:spacing w:after="0"/>
        <w:ind w:firstLine="708"/>
        <w:jc w:val="both"/>
        <w:rPr>
          <w:rFonts w:cs="Arial"/>
        </w:rPr>
      </w:pPr>
    </w:p>
    <w:p w:rsidR="00CD1E3C" w:rsidRPr="00147F4A" w:rsidRDefault="00CD1E3C" w:rsidP="00CD1E3C">
      <w:pPr>
        <w:spacing w:after="0"/>
        <w:ind w:firstLine="708"/>
        <w:jc w:val="both"/>
        <w:rPr>
          <w:rFonts w:cs="Arial"/>
        </w:rPr>
      </w:pPr>
      <w:r w:rsidRPr="00147F4A">
        <w:rPr>
          <w:rFonts w:cs="Arial"/>
        </w:rPr>
        <w:lastRenderedPageBreak/>
        <w:t xml:space="preserve">La Palabra de Dios nos invita a profundizar en el sentido del mundo. Contemplamos tres relaciones profundamente conectadas entre sí: la relación con Dios, con el prójimo y con la tierra. Dios mismo nos invita a vivir en armonía. </w:t>
      </w:r>
    </w:p>
    <w:p w:rsidR="00CD1E3C" w:rsidRPr="00147F4A" w:rsidRDefault="00CD1E3C" w:rsidP="00CD1E3C">
      <w:pPr>
        <w:spacing w:after="0"/>
        <w:ind w:firstLine="708"/>
        <w:jc w:val="both"/>
        <w:rPr>
          <w:rFonts w:cs="Arial"/>
        </w:rPr>
      </w:pPr>
      <w:r w:rsidRPr="00147F4A">
        <w:rPr>
          <w:rFonts w:cs="Arial"/>
        </w:rPr>
        <w:t xml:space="preserve">En este mundo nuestro lleno de tanto ruido, lucha por el poder, etc. </w:t>
      </w:r>
      <w:r w:rsidR="004958D8" w:rsidRPr="00147F4A">
        <w:rPr>
          <w:rFonts w:cs="Arial"/>
        </w:rPr>
        <w:t>d</w:t>
      </w:r>
      <w:r w:rsidRPr="00147F4A">
        <w:rPr>
          <w:rFonts w:cs="Arial"/>
        </w:rPr>
        <w:t>ejo que resuene dentro de mí la invitación a la armonía, la concordia, la paz.  ¿Cómo contribuyo a esa armonía, esa concordia y esa paz en mi entorno concreto?</w:t>
      </w:r>
    </w:p>
    <w:p w:rsidR="00CD1E3C" w:rsidRPr="00147F4A" w:rsidRDefault="00CD1E3C" w:rsidP="00CD1E3C">
      <w:pPr>
        <w:spacing w:after="0"/>
        <w:ind w:firstLine="708"/>
        <w:jc w:val="both"/>
        <w:rPr>
          <w:rFonts w:cs="Arial"/>
        </w:rPr>
      </w:pPr>
      <w:r w:rsidRPr="00147F4A">
        <w:rPr>
          <w:rFonts w:cs="Arial"/>
        </w:rPr>
        <w:t>Dios no nos invita a dominar la tierra para explotarla, sino a labrar y cuidar el jardín del mundo. Es decir, cultivar, trabajar, proteger, guardar,… ¿Me siento responsable de la tierra que habito? ¿Soy consciente de cómo la protejo, la cuido, la guardo?</w:t>
      </w:r>
    </w:p>
    <w:p w:rsidR="00CD1E3C" w:rsidRPr="00147F4A" w:rsidRDefault="00CD1E3C" w:rsidP="00CD1E3C">
      <w:pPr>
        <w:spacing w:after="0"/>
        <w:ind w:firstLine="708"/>
        <w:jc w:val="both"/>
        <w:rPr>
          <w:rFonts w:cs="Arial"/>
        </w:rPr>
      </w:pPr>
    </w:p>
    <w:p w:rsidR="00CD1E3C" w:rsidRPr="00147F4A" w:rsidRDefault="00CD1E3C" w:rsidP="00CD1E3C">
      <w:pPr>
        <w:spacing w:after="0"/>
        <w:jc w:val="both"/>
        <w:rPr>
          <w:rFonts w:cs="Arial"/>
          <w:b/>
        </w:rPr>
      </w:pPr>
      <w:r w:rsidRPr="00147F4A">
        <w:rPr>
          <w:rFonts w:cs="Arial"/>
          <w:b/>
        </w:rPr>
        <w:t>SILENCIO ORANTE</w:t>
      </w:r>
    </w:p>
    <w:p w:rsidR="00CD1E3C" w:rsidRPr="00147F4A" w:rsidRDefault="00CD1E3C" w:rsidP="00CD1E3C">
      <w:pPr>
        <w:spacing w:after="0"/>
        <w:ind w:firstLine="708"/>
        <w:jc w:val="both"/>
        <w:rPr>
          <w:rFonts w:cs="Arial"/>
        </w:rPr>
      </w:pPr>
    </w:p>
    <w:p w:rsidR="00CD1E3C" w:rsidRPr="00147F4A" w:rsidRDefault="00CD1E3C" w:rsidP="00CD1E3C">
      <w:pPr>
        <w:pBdr>
          <w:top w:val="single" w:sz="4" w:space="1" w:color="auto"/>
          <w:left w:val="single" w:sz="4" w:space="4" w:color="auto"/>
          <w:bottom w:val="single" w:sz="4" w:space="1" w:color="auto"/>
          <w:right w:val="single" w:sz="4" w:space="4" w:color="auto"/>
        </w:pBdr>
        <w:jc w:val="both"/>
        <w:rPr>
          <w:rFonts w:cs="Arial"/>
          <w:b/>
        </w:rPr>
      </w:pPr>
      <w:r w:rsidRPr="00147F4A">
        <w:rPr>
          <w:rFonts w:cs="Arial"/>
          <w:b/>
        </w:rPr>
        <w:t>PALABRA DEL PAPA</w:t>
      </w:r>
    </w:p>
    <w:p w:rsidR="00CD1E3C" w:rsidRPr="00147F4A" w:rsidRDefault="00CD1E3C" w:rsidP="00CD1E3C">
      <w:pPr>
        <w:spacing w:after="0"/>
        <w:ind w:firstLine="708"/>
        <w:jc w:val="both"/>
        <w:rPr>
          <w:rFonts w:cs="Arial"/>
        </w:rPr>
      </w:pPr>
      <w:r w:rsidRPr="00147F4A">
        <w:rPr>
          <w:rFonts w:cs="Arial"/>
        </w:rPr>
        <w:t xml:space="preserve">Y el Papa Francisco en su encíclica  </w:t>
      </w:r>
      <w:proofErr w:type="spellStart"/>
      <w:r w:rsidRPr="00147F4A">
        <w:rPr>
          <w:rFonts w:cs="Arial"/>
        </w:rPr>
        <w:t>Laudato</w:t>
      </w:r>
      <w:proofErr w:type="spellEnd"/>
      <w:r w:rsidRPr="00147F4A">
        <w:rPr>
          <w:rFonts w:cs="Arial"/>
        </w:rPr>
        <w:t xml:space="preserve"> Si´ -Sobre el cuidado de la casa común – nos invita a profundizar en este mandato del Señor: </w:t>
      </w:r>
    </w:p>
    <w:p w:rsidR="00CD1E3C" w:rsidRPr="00147F4A" w:rsidRDefault="00CD1E3C" w:rsidP="00CD1E3C">
      <w:pPr>
        <w:spacing w:after="0"/>
        <w:ind w:firstLine="708"/>
        <w:jc w:val="both"/>
        <w:rPr>
          <w:rFonts w:cs="Arial"/>
        </w:rPr>
      </w:pPr>
    </w:p>
    <w:p w:rsidR="00CD1E3C" w:rsidRPr="00147F4A" w:rsidRDefault="00CD1E3C" w:rsidP="00CD1E3C">
      <w:pPr>
        <w:pStyle w:val="Prrafodelista"/>
        <w:numPr>
          <w:ilvl w:val="0"/>
          <w:numId w:val="2"/>
        </w:numPr>
        <w:spacing w:after="0"/>
        <w:ind w:left="993" w:hanging="284"/>
        <w:jc w:val="both"/>
        <w:rPr>
          <w:rFonts w:cs="Arial"/>
          <w:i/>
        </w:rPr>
      </w:pPr>
      <w:r w:rsidRPr="00147F4A">
        <w:rPr>
          <w:rFonts w:cs="Arial"/>
          <w:i/>
        </w:rPr>
        <w:t>“Cuando insistimos en decir que el ser humano es imagen de Dios, eso no debería llevarnos a olvidar que cada criatura tiene una función y ninguna es superflua. Todo el universo material es lenguaje de amor de Dios, de su desmesurado cariño hacia nosotros. El suelo, el agua, las montañas, todo es caricia de Dios” (LS, 84)</w:t>
      </w:r>
    </w:p>
    <w:p w:rsidR="00CD1E3C" w:rsidRPr="00147F4A" w:rsidRDefault="00CD1E3C" w:rsidP="00CD1E3C">
      <w:pPr>
        <w:pStyle w:val="Prrafodelista"/>
        <w:spacing w:after="0"/>
        <w:ind w:left="993"/>
        <w:jc w:val="both"/>
        <w:rPr>
          <w:rFonts w:cs="Arial"/>
          <w:i/>
        </w:rPr>
      </w:pPr>
    </w:p>
    <w:p w:rsidR="00CD1E3C" w:rsidRPr="00147F4A" w:rsidRDefault="00CD1E3C" w:rsidP="00CD1E3C">
      <w:pPr>
        <w:pStyle w:val="Prrafodelista"/>
        <w:numPr>
          <w:ilvl w:val="0"/>
          <w:numId w:val="2"/>
        </w:numPr>
        <w:spacing w:after="0"/>
        <w:ind w:left="993" w:hanging="284"/>
        <w:jc w:val="both"/>
        <w:rPr>
          <w:rFonts w:cs="Arial"/>
          <w:i/>
        </w:rPr>
      </w:pPr>
      <w:r w:rsidRPr="00147F4A">
        <w:rPr>
          <w:rFonts w:cs="Arial"/>
          <w:i/>
        </w:rPr>
        <w:t>“No puede ser real un sentimiento de íntima unión con los demás seres de la naturaleza si al tiempo en el corazón no hay ternura, compasión y preocupación por los seres humanos” (LS, 91)</w:t>
      </w:r>
    </w:p>
    <w:p w:rsidR="00CD1E3C" w:rsidRPr="00147F4A" w:rsidRDefault="00CD1E3C" w:rsidP="00CD1E3C">
      <w:pPr>
        <w:pStyle w:val="Prrafodelista"/>
        <w:rPr>
          <w:rFonts w:cs="Arial"/>
          <w:i/>
        </w:rPr>
      </w:pPr>
    </w:p>
    <w:p w:rsidR="00CD1E3C" w:rsidRPr="00147F4A" w:rsidRDefault="00CD1E3C" w:rsidP="00CD1E3C">
      <w:pPr>
        <w:pStyle w:val="Prrafodelista"/>
        <w:numPr>
          <w:ilvl w:val="0"/>
          <w:numId w:val="2"/>
        </w:numPr>
        <w:spacing w:after="0"/>
        <w:ind w:left="993" w:hanging="284"/>
        <w:jc w:val="both"/>
        <w:rPr>
          <w:rFonts w:cs="Arial"/>
          <w:i/>
        </w:rPr>
      </w:pPr>
      <w:r w:rsidRPr="00147F4A">
        <w:rPr>
          <w:rFonts w:cs="Arial"/>
          <w:i/>
        </w:rPr>
        <w:t>“La crisis ecológica es una llamada a una profunda conversión interior. Vivir la vocación de ser protectores de la obra de Dios es parte esencial de una existencia virtuosa. No es algo opcional ni un aspecto secundario de la experiencia cristiana” (LS, 217)</w:t>
      </w:r>
    </w:p>
    <w:p w:rsidR="00CD1E3C" w:rsidRPr="00147F4A" w:rsidRDefault="00CD1E3C" w:rsidP="00CD1E3C">
      <w:pPr>
        <w:pStyle w:val="Prrafodelista"/>
        <w:rPr>
          <w:rFonts w:cs="Arial"/>
          <w:i/>
        </w:rPr>
      </w:pPr>
    </w:p>
    <w:p w:rsidR="00CD1E3C" w:rsidRPr="00147F4A" w:rsidRDefault="00CD1E3C" w:rsidP="00CD1E3C">
      <w:pPr>
        <w:pStyle w:val="Prrafodelista"/>
        <w:numPr>
          <w:ilvl w:val="0"/>
          <w:numId w:val="2"/>
        </w:numPr>
        <w:spacing w:after="0"/>
        <w:ind w:left="993" w:hanging="284"/>
        <w:jc w:val="both"/>
        <w:rPr>
          <w:rFonts w:cs="Arial"/>
          <w:i/>
        </w:rPr>
      </w:pPr>
      <w:r w:rsidRPr="00147F4A">
        <w:rPr>
          <w:rFonts w:cs="Arial"/>
          <w:i/>
        </w:rPr>
        <w:t xml:space="preserve"> “Para realizar esta reconciliación debemos examinar nuestras vidas y de qué modo ofendemos a la creación de Dios con nuestras acciones y nuestra incapacidad de actuar” (LS, 218)</w:t>
      </w:r>
    </w:p>
    <w:p w:rsidR="00CD1E3C" w:rsidRPr="00147F4A" w:rsidRDefault="00CD1E3C" w:rsidP="00CD1E3C">
      <w:pPr>
        <w:pStyle w:val="Prrafodelista"/>
        <w:rPr>
          <w:rFonts w:cs="Arial"/>
          <w:i/>
        </w:rPr>
      </w:pPr>
    </w:p>
    <w:p w:rsidR="00CD1E3C" w:rsidRPr="00147F4A" w:rsidRDefault="00CD1E3C" w:rsidP="00CD1E3C">
      <w:pPr>
        <w:pStyle w:val="Prrafodelista"/>
        <w:numPr>
          <w:ilvl w:val="0"/>
          <w:numId w:val="2"/>
        </w:numPr>
        <w:spacing w:after="0"/>
        <w:ind w:left="993" w:hanging="284"/>
        <w:jc w:val="both"/>
        <w:rPr>
          <w:rFonts w:cs="Arial"/>
          <w:i/>
        </w:rPr>
      </w:pPr>
      <w:r w:rsidRPr="00147F4A">
        <w:rPr>
          <w:rFonts w:cs="Arial"/>
          <w:i/>
        </w:rPr>
        <w:t>“Esta conversión supone diversas actitudes que se conjugan para movilizar un cuidado generoso y lleno de ternura. En primer lugar implica gratitud y gratuidad, es decir, un reconocimiento del mundo como un don recibido del amor del Padre, que provoca como consecuencia actitudes gratuitas de renuncia y gestos generosos aunque nadie los vea o los reconozca. También implica la amorosa conciencia de no estar desconectados de las demás criaturas, de formar con los demás seres del universo una preciosa comunión universal. Para el creyente , el mundo no se contempla desde fuera sino desde dentro, reconociendo los lazos  con los que el Padre nos ha unido a todos los seres” (LS, 220)</w:t>
      </w:r>
    </w:p>
    <w:p w:rsidR="00CD1E3C" w:rsidRPr="00147F4A" w:rsidRDefault="00CD1E3C" w:rsidP="00584064">
      <w:pPr>
        <w:jc w:val="both"/>
      </w:pPr>
    </w:p>
    <w:p w:rsidR="00FB093E" w:rsidRPr="00147F4A" w:rsidRDefault="00FB093E" w:rsidP="00584064">
      <w:pPr>
        <w:jc w:val="both"/>
        <w:rPr>
          <w:rFonts w:cs="Arial"/>
          <w:b/>
        </w:rPr>
      </w:pPr>
      <w:r w:rsidRPr="00147F4A">
        <w:rPr>
          <w:rFonts w:cs="Arial"/>
          <w:b/>
        </w:rPr>
        <w:lastRenderedPageBreak/>
        <w:t xml:space="preserve">Dejamos que estas palabras del Papa encuentren eco en nuestro corazón para que se nos vayan haciendo familiares. </w:t>
      </w:r>
    </w:p>
    <w:p w:rsidR="00CD1E3C" w:rsidRPr="00147F4A" w:rsidRDefault="00626E7E" w:rsidP="00FB093E">
      <w:pPr>
        <w:spacing w:after="0"/>
        <w:ind w:firstLine="708"/>
        <w:jc w:val="both"/>
        <w:rPr>
          <w:rFonts w:cs="Arial"/>
        </w:rPr>
      </w:pPr>
      <w:r w:rsidRPr="00147F4A">
        <w:rPr>
          <w:rFonts w:cs="Arial"/>
        </w:rPr>
        <w:t>E</w:t>
      </w:r>
      <w:r w:rsidR="00CD1E3C" w:rsidRPr="00147F4A">
        <w:rPr>
          <w:rFonts w:cs="Arial"/>
        </w:rPr>
        <w:t xml:space="preserve">ste compromiso con la creación y con nuestros hermanos es una forma de amar. El amor, lleno de pequeños gestos de cuidado mutuo, se manifiesta en todas las acciones que procuran construir un mundo mejor. </w:t>
      </w:r>
    </w:p>
    <w:p w:rsidR="00A40C8E" w:rsidRPr="00147F4A" w:rsidRDefault="00A40C8E" w:rsidP="00CD1E3C">
      <w:pPr>
        <w:spacing w:after="0"/>
        <w:jc w:val="both"/>
        <w:rPr>
          <w:rFonts w:cs="Arial"/>
        </w:rPr>
      </w:pPr>
    </w:p>
    <w:p w:rsidR="00A40C8E" w:rsidRPr="00147F4A" w:rsidRDefault="00A40C8E" w:rsidP="00FB093E">
      <w:pPr>
        <w:spacing w:after="0"/>
        <w:ind w:firstLine="708"/>
        <w:jc w:val="both"/>
        <w:rPr>
          <w:rFonts w:cs="Arial"/>
        </w:rPr>
      </w:pPr>
      <w:r w:rsidRPr="00147F4A">
        <w:rPr>
          <w:rFonts w:cs="Arial"/>
        </w:rPr>
        <w:t>Desde FundEO también hemos asumido este compromiso</w:t>
      </w:r>
      <w:r w:rsidR="00342657" w:rsidRPr="00147F4A">
        <w:rPr>
          <w:rFonts w:cs="Arial"/>
        </w:rPr>
        <w:t>. A través de la sensibilización, del trabajo c</w:t>
      </w:r>
      <w:r w:rsidR="00FB093E" w:rsidRPr="00147F4A">
        <w:rPr>
          <w:rFonts w:cs="Arial"/>
        </w:rPr>
        <w:t xml:space="preserve">on los voluntarios, de los proyectos de promoción y desarrollo de los pueblos tratamos de promover estilos de vida comprometidos con la creación de un mundo más sostenible. </w:t>
      </w:r>
      <w:r w:rsidR="00FB093E" w:rsidRPr="00147F4A">
        <w:rPr>
          <w:rFonts w:cs="Arial"/>
          <w:i/>
        </w:rPr>
        <w:t>“Aspiramos a construir sociedades SOLIDARIAS, despertando la sensibilidad y la ternura para salir del individualismo y sentir como propia la necesidad y el sufrimiento de los demás”</w:t>
      </w:r>
      <w:r w:rsidR="00FB093E" w:rsidRPr="00147F4A">
        <w:rPr>
          <w:rFonts w:cs="Arial"/>
        </w:rPr>
        <w:t xml:space="preserve"> (PET).</w:t>
      </w:r>
    </w:p>
    <w:p w:rsidR="00FB093E" w:rsidRPr="00147F4A" w:rsidRDefault="00FB093E" w:rsidP="00CD1E3C">
      <w:pPr>
        <w:spacing w:after="0"/>
        <w:jc w:val="both"/>
        <w:rPr>
          <w:rFonts w:cs="Arial"/>
        </w:rPr>
      </w:pPr>
      <w:r w:rsidRPr="00147F4A">
        <w:rPr>
          <w:rFonts w:cs="Arial"/>
        </w:rPr>
        <w:tab/>
      </w:r>
    </w:p>
    <w:p w:rsidR="00FB093E" w:rsidRPr="00147F4A" w:rsidRDefault="00FB093E" w:rsidP="00FB093E">
      <w:pPr>
        <w:spacing w:after="0"/>
        <w:ind w:firstLine="708"/>
        <w:jc w:val="both"/>
        <w:rPr>
          <w:rFonts w:cs="Arial"/>
        </w:rPr>
      </w:pPr>
      <w:r w:rsidRPr="00147F4A">
        <w:rPr>
          <w:rFonts w:cs="Arial"/>
        </w:rPr>
        <w:t>Damos gracias y alabamos al Dios de la Vida que nos permite ser colaboradores en su obra.</w:t>
      </w:r>
    </w:p>
    <w:p w:rsidR="00FB093E" w:rsidRPr="00147F4A" w:rsidRDefault="00FB093E" w:rsidP="00FB093E">
      <w:pPr>
        <w:spacing w:after="0"/>
        <w:jc w:val="both"/>
        <w:rPr>
          <w:rFonts w:cs="Arial"/>
        </w:rPr>
      </w:pPr>
    </w:p>
    <w:p w:rsidR="00D75145" w:rsidRPr="00147F4A" w:rsidRDefault="00D75145" w:rsidP="00FB093E">
      <w:pPr>
        <w:spacing w:after="0"/>
        <w:jc w:val="both"/>
        <w:rPr>
          <w:rFonts w:cs="Arial"/>
          <w:b/>
        </w:rPr>
      </w:pPr>
      <w:r w:rsidRPr="00147F4A">
        <w:rPr>
          <w:rFonts w:cs="Arial"/>
          <w:b/>
        </w:rPr>
        <w:t xml:space="preserve">REZAMOS JUNTOS: </w:t>
      </w:r>
    </w:p>
    <w:p w:rsidR="00147F4A" w:rsidRPr="00147F4A" w:rsidRDefault="00147F4A" w:rsidP="00147F4A">
      <w:pPr>
        <w:spacing w:after="0"/>
        <w:rPr>
          <w:rFonts w:cs="Arial"/>
        </w:rPr>
        <w:sectPr w:rsidR="00147F4A" w:rsidRPr="00147F4A" w:rsidSect="00147F4A">
          <w:headerReference w:type="default" r:id="rId9"/>
          <w:footerReference w:type="default" r:id="rId10"/>
          <w:pgSz w:w="11906" w:h="16838"/>
          <w:pgMar w:top="993" w:right="1416" w:bottom="1417" w:left="1418" w:header="284" w:footer="567" w:gutter="0"/>
          <w:cols w:space="708"/>
          <w:docGrid w:linePitch="360"/>
        </w:sectPr>
      </w:pPr>
    </w:p>
    <w:p w:rsidR="00D75145" w:rsidRPr="00147F4A" w:rsidRDefault="00D75145" w:rsidP="00147F4A">
      <w:pPr>
        <w:spacing w:after="0"/>
        <w:rPr>
          <w:rFonts w:cs="Arial"/>
        </w:rPr>
      </w:pPr>
    </w:p>
    <w:p w:rsidR="00D75145" w:rsidRPr="00147F4A" w:rsidRDefault="00D75145" w:rsidP="00147F4A">
      <w:pPr>
        <w:spacing w:after="0"/>
        <w:rPr>
          <w:rFonts w:cs="Arial"/>
        </w:rPr>
        <w:sectPr w:rsidR="00D75145" w:rsidRPr="00147F4A" w:rsidSect="00147F4A">
          <w:type w:val="continuous"/>
          <w:pgSz w:w="11906" w:h="16838"/>
          <w:pgMar w:top="993" w:right="1416" w:bottom="1417" w:left="1418" w:header="284" w:footer="567" w:gutter="0"/>
          <w:cols w:space="708"/>
          <w:docGrid w:linePitch="360"/>
        </w:sectPr>
      </w:pPr>
    </w:p>
    <w:p w:rsidR="00FB093E" w:rsidRPr="00147F4A" w:rsidRDefault="00FB093E" w:rsidP="00147F4A">
      <w:pPr>
        <w:spacing w:after="0"/>
        <w:rPr>
          <w:rFonts w:cs="Arial"/>
        </w:rPr>
      </w:pPr>
      <w:r w:rsidRPr="00147F4A">
        <w:rPr>
          <w:rFonts w:cs="Arial"/>
        </w:rPr>
        <w:lastRenderedPageBreak/>
        <w:t xml:space="preserve">Dios Omnipotente, </w:t>
      </w:r>
    </w:p>
    <w:p w:rsidR="00FB093E" w:rsidRPr="00147F4A" w:rsidRDefault="00FB093E" w:rsidP="00147F4A">
      <w:pPr>
        <w:spacing w:after="0"/>
        <w:rPr>
          <w:rFonts w:cs="Arial"/>
        </w:rPr>
      </w:pPr>
      <w:proofErr w:type="gramStart"/>
      <w:r w:rsidRPr="00147F4A">
        <w:rPr>
          <w:rFonts w:cs="Arial"/>
        </w:rPr>
        <w:t>que</w:t>
      </w:r>
      <w:proofErr w:type="gramEnd"/>
      <w:r w:rsidRPr="00147F4A">
        <w:rPr>
          <w:rFonts w:cs="Arial"/>
        </w:rPr>
        <w:t xml:space="preserve"> estás presente en todo el universo</w:t>
      </w:r>
    </w:p>
    <w:p w:rsidR="00FB093E" w:rsidRPr="00147F4A" w:rsidRDefault="00FB093E" w:rsidP="00147F4A">
      <w:pPr>
        <w:spacing w:after="0"/>
        <w:rPr>
          <w:rFonts w:cs="Arial"/>
        </w:rPr>
      </w:pPr>
      <w:proofErr w:type="gramStart"/>
      <w:r w:rsidRPr="00147F4A">
        <w:rPr>
          <w:rFonts w:cs="Arial"/>
        </w:rPr>
        <w:t>y</w:t>
      </w:r>
      <w:proofErr w:type="gramEnd"/>
      <w:r w:rsidRPr="00147F4A">
        <w:rPr>
          <w:rFonts w:cs="Arial"/>
        </w:rPr>
        <w:t xml:space="preserve"> en la más pequeña de tus criaturas,</w:t>
      </w:r>
    </w:p>
    <w:p w:rsidR="00FB093E" w:rsidRPr="00147F4A" w:rsidRDefault="00FB093E" w:rsidP="00147F4A">
      <w:pPr>
        <w:spacing w:after="0"/>
        <w:rPr>
          <w:rFonts w:cs="Arial"/>
        </w:rPr>
      </w:pPr>
      <w:r w:rsidRPr="00147F4A">
        <w:rPr>
          <w:rFonts w:cs="Arial"/>
        </w:rPr>
        <w:t>Tú, que rodeas con tu ternura todo lo que existe,</w:t>
      </w:r>
    </w:p>
    <w:p w:rsidR="00FB093E" w:rsidRPr="00147F4A" w:rsidRDefault="00FB093E" w:rsidP="00147F4A">
      <w:pPr>
        <w:spacing w:after="0"/>
        <w:rPr>
          <w:rFonts w:cs="Arial"/>
        </w:rPr>
      </w:pPr>
      <w:proofErr w:type="gramStart"/>
      <w:r w:rsidRPr="00147F4A">
        <w:rPr>
          <w:rFonts w:cs="Arial"/>
        </w:rPr>
        <w:t>derrama</w:t>
      </w:r>
      <w:proofErr w:type="gramEnd"/>
      <w:r w:rsidRPr="00147F4A">
        <w:rPr>
          <w:rFonts w:cs="Arial"/>
        </w:rPr>
        <w:t xml:space="preserve"> en nosotros la fuerza de tu amor</w:t>
      </w:r>
    </w:p>
    <w:p w:rsidR="00FB093E" w:rsidRPr="00147F4A" w:rsidRDefault="00FB093E" w:rsidP="00147F4A">
      <w:pPr>
        <w:spacing w:after="0"/>
        <w:rPr>
          <w:rFonts w:cs="Arial"/>
        </w:rPr>
      </w:pPr>
      <w:proofErr w:type="gramStart"/>
      <w:r w:rsidRPr="00147F4A">
        <w:rPr>
          <w:rFonts w:cs="Arial"/>
        </w:rPr>
        <w:t>para</w:t>
      </w:r>
      <w:proofErr w:type="gramEnd"/>
      <w:r w:rsidRPr="00147F4A">
        <w:rPr>
          <w:rFonts w:cs="Arial"/>
        </w:rPr>
        <w:t xml:space="preserve"> que cuidemos la vida y la belleza.</w:t>
      </w:r>
    </w:p>
    <w:p w:rsidR="00147F4A" w:rsidRPr="00147F4A" w:rsidRDefault="00147F4A" w:rsidP="00147F4A">
      <w:pPr>
        <w:spacing w:after="0"/>
        <w:rPr>
          <w:rFonts w:cs="Arial"/>
        </w:rPr>
      </w:pPr>
    </w:p>
    <w:p w:rsidR="00147F4A" w:rsidRPr="00147F4A" w:rsidRDefault="00FB093E" w:rsidP="00147F4A">
      <w:pPr>
        <w:spacing w:after="0"/>
        <w:rPr>
          <w:rFonts w:cs="Arial"/>
        </w:rPr>
      </w:pPr>
      <w:r w:rsidRPr="00147F4A">
        <w:rPr>
          <w:rFonts w:cs="Arial"/>
        </w:rPr>
        <w:t>Inúndanos de paz,</w:t>
      </w:r>
      <w:r w:rsidR="00147F4A" w:rsidRPr="00147F4A">
        <w:rPr>
          <w:rFonts w:cs="Arial"/>
        </w:rPr>
        <w:t xml:space="preserve"> </w:t>
      </w:r>
      <w:r w:rsidRPr="00147F4A">
        <w:rPr>
          <w:rFonts w:cs="Arial"/>
        </w:rPr>
        <w:t>para que vivamos como hermanos y hermanas</w:t>
      </w:r>
      <w:r w:rsidR="00147F4A" w:rsidRPr="00147F4A">
        <w:rPr>
          <w:rFonts w:cs="Arial"/>
        </w:rPr>
        <w:t xml:space="preserve"> </w:t>
      </w:r>
    </w:p>
    <w:p w:rsidR="00FB093E" w:rsidRPr="00147F4A" w:rsidRDefault="00FB093E" w:rsidP="00147F4A">
      <w:pPr>
        <w:spacing w:after="0"/>
        <w:rPr>
          <w:rFonts w:cs="Arial"/>
        </w:rPr>
      </w:pPr>
      <w:proofErr w:type="gramStart"/>
      <w:r w:rsidRPr="00147F4A">
        <w:rPr>
          <w:rFonts w:cs="Arial"/>
        </w:rPr>
        <w:t>sin</w:t>
      </w:r>
      <w:proofErr w:type="gramEnd"/>
      <w:r w:rsidRPr="00147F4A">
        <w:rPr>
          <w:rFonts w:cs="Arial"/>
        </w:rPr>
        <w:t xml:space="preserve"> dañar a nadie.</w:t>
      </w:r>
    </w:p>
    <w:p w:rsidR="00147F4A" w:rsidRPr="00147F4A" w:rsidRDefault="00FB093E" w:rsidP="00147F4A">
      <w:pPr>
        <w:spacing w:after="0"/>
        <w:rPr>
          <w:rFonts w:cs="Arial"/>
        </w:rPr>
      </w:pPr>
      <w:r w:rsidRPr="00147F4A">
        <w:rPr>
          <w:rFonts w:cs="Arial"/>
        </w:rPr>
        <w:t>Dios de los pobres, ayúdanos a rescatar a los abandonados</w:t>
      </w:r>
    </w:p>
    <w:p w:rsidR="00FB093E" w:rsidRPr="00147F4A" w:rsidRDefault="00FB093E" w:rsidP="00147F4A">
      <w:pPr>
        <w:spacing w:after="0"/>
        <w:rPr>
          <w:rFonts w:cs="Arial"/>
        </w:rPr>
      </w:pPr>
      <w:proofErr w:type="gramStart"/>
      <w:r w:rsidRPr="00147F4A">
        <w:rPr>
          <w:rFonts w:cs="Arial"/>
        </w:rPr>
        <w:t>y</w:t>
      </w:r>
      <w:proofErr w:type="gramEnd"/>
      <w:r w:rsidRPr="00147F4A">
        <w:rPr>
          <w:rFonts w:cs="Arial"/>
        </w:rPr>
        <w:t xml:space="preserve"> olvidados de esta tierra</w:t>
      </w:r>
      <w:r w:rsidR="00147F4A" w:rsidRPr="00147F4A">
        <w:rPr>
          <w:rFonts w:cs="Arial"/>
        </w:rPr>
        <w:t xml:space="preserve">, </w:t>
      </w:r>
      <w:r w:rsidRPr="00147F4A">
        <w:rPr>
          <w:rFonts w:cs="Arial"/>
        </w:rPr>
        <w:t>que tanto valen a tus ojos.</w:t>
      </w:r>
    </w:p>
    <w:p w:rsidR="00147F4A" w:rsidRPr="00147F4A" w:rsidRDefault="00147F4A" w:rsidP="00147F4A">
      <w:pPr>
        <w:spacing w:after="0"/>
        <w:rPr>
          <w:rFonts w:cs="Arial"/>
        </w:rPr>
      </w:pPr>
    </w:p>
    <w:p w:rsidR="00FB093E" w:rsidRPr="00147F4A" w:rsidRDefault="00FB093E" w:rsidP="00147F4A">
      <w:pPr>
        <w:spacing w:after="0"/>
        <w:rPr>
          <w:rFonts w:cs="Arial"/>
        </w:rPr>
      </w:pPr>
      <w:r w:rsidRPr="00147F4A">
        <w:rPr>
          <w:rFonts w:cs="Arial"/>
        </w:rPr>
        <w:t>Sana nuestras vidas,</w:t>
      </w:r>
    </w:p>
    <w:p w:rsidR="00FB093E" w:rsidRPr="00147F4A" w:rsidRDefault="00FB093E" w:rsidP="00147F4A">
      <w:pPr>
        <w:spacing w:after="0"/>
        <w:rPr>
          <w:rFonts w:cs="Arial"/>
        </w:rPr>
      </w:pPr>
      <w:proofErr w:type="gramStart"/>
      <w:r w:rsidRPr="00147F4A">
        <w:rPr>
          <w:rFonts w:cs="Arial"/>
        </w:rPr>
        <w:t>para</w:t>
      </w:r>
      <w:proofErr w:type="gramEnd"/>
      <w:r w:rsidRPr="00147F4A">
        <w:rPr>
          <w:rFonts w:cs="Arial"/>
        </w:rPr>
        <w:t xml:space="preserve"> que seamos protectores del mundo</w:t>
      </w:r>
      <w:r w:rsidR="00147F4A" w:rsidRPr="00147F4A">
        <w:rPr>
          <w:rFonts w:cs="Arial"/>
        </w:rPr>
        <w:t xml:space="preserve"> </w:t>
      </w:r>
      <w:r w:rsidRPr="00147F4A">
        <w:rPr>
          <w:rFonts w:cs="Arial"/>
        </w:rPr>
        <w:t>y no depredadores,</w:t>
      </w:r>
    </w:p>
    <w:p w:rsidR="00FB093E" w:rsidRPr="00147F4A" w:rsidRDefault="00FB093E" w:rsidP="00147F4A">
      <w:pPr>
        <w:spacing w:after="0"/>
        <w:rPr>
          <w:rFonts w:cs="Arial"/>
        </w:rPr>
      </w:pPr>
      <w:proofErr w:type="gramStart"/>
      <w:r w:rsidRPr="00147F4A">
        <w:rPr>
          <w:rFonts w:cs="Arial"/>
        </w:rPr>
        <w:t>para</w:t>
      </w:r>
      <w:proofErr w:type="gramEnd"/>
      <w:r w:rsidRPr="00147F4A">
        <w:rPr>
          <w:rFonts w:cs="Arial"/>
        </w:rPr>
        <w:t xml:space="preserve"> que sembremos hermosura</w:t>
      </w:r>
    </w:p>
    <w:p w:rsidR="00FB093E" w:rsidRPr="00147F4A" w:rsidRDefault="00FB093E" w:rsidP="00147F4A">
      <w:pPr>
        <w:spacing w:after="0"/>
        <w:rPr>
          <w:rFonts w:cs="Arial"/>
        </w:rPr>
      </w:pPr>
      <w:proofErr w:type="gramStart"/>
      <w:r w:rsidRPr="00147F4A">
        <w:rPr>
          <w:rFonts w:cs="Arial"/>
        </w:rPr>
        <w:t>y</w:t>
      </w:r>
      <w:proofErr w:type="gramEnd"/>
      <w:r w:rsidRPr="00147F4A">
        <w:rPr>
          <w:rFonts w:cs="Arial"/>
        </w:rPr>
        <w:t xml:space="preserve"> no contaminación ni destrucción.</w:t>
      </w:r>
    </w:p>
    <w:p w:rsidR="00147F4A" w:rsidRPr="00147F4A" w:rsidRDefault="00147F4A" w:rsidP="00147F4A">
      <w:pPr>
        <w:spacing w:after="0"/>
        <w:rPr>
          <w:rFonts w:cs="Arial"/>
        </w:rPr>
      </w:pPr>
    </w:p>
    <w:p w:rsidR="00147F4A" w:rsidRPr="00147F4A" w:rsidRDefault="00FB093E" w:rsidP="00147F4A">
      <w:pPr>
        <w:spacing w:after="0"/>
        <w:rPr>
          <w:rFonts w:cs="Arial"/>
        </w:rPr>
      </w:pPr>
      <w:r w:rsidRPr="00147F4A">
        <w:rPr>
          <w:rFonts w:cs="Arial"/>
        </w:rPr>
        <w:t>Toca los corazones de los que buscan solo beneficios</w:t>
      </w:r>
      <w:r w:rsidR="00147F4A" w:rsidRPr="00147F4A">
        <w:rPr>
          <w:rFonts w:cs="Arial"/>
        </w:rPr>
        <w:t xml:space="preserve"> </w:t>
      </w:r>
    </w:p>
    <w:p w:rsidR="00FB093E" w:rsidRPr="00147F4A" w:rsidRDefault="00FB093E" w:rsidP="00147F4A">
      <w:pPr>
        <w:spacing w:after="0"/>
        <w:rPr>
          <w:rFonts w:cs="Arial"/>
        </w:rPr>
      </w:pPr>
      <w:proofErr w:type="gramStart"/>
      <w:r w:rsidRPr="00147F4A">
        <w:rPr>
          <w:rFonts w:cs="Arial"/>
        </w:rPr>
        <w:t>a</w:t>
      </w:r>
      <w:proofErr w:type="gramEnd"/>
      <w:r w:rsidRPr="00147F4A">
        <w:rPr>
          <w:rFonts w:cs="Arial"/>
        </w:rPr>
        <w:t xml:space="preserve"> costa de los pobres y de la tierra.</w:t>
      </w:r>
    </w:p>
    <w:p w:rsidR="00FB093E" w:rsidRPr="00147F4A" w:rsidRDefault="00FB093E" w:rsidP="00147F4A">
      <w:pPr>
        <w:spacing w:after="0"/>
        <w:rPr>
          <w:rFonts w:cs="Arial"/>
        </w:rPr>
      </w:pPr>
      <w:r w:rsidRPr="00147F4A">
        <w:rPr>
          <w:rFonts w:cs="Arial"/>
        </w:rPr>
        <w:t>Enséñanos a descubrir el valor de cada cosa,</w:t>
      </w:r>
    </w:p>
    <w:p w:rsidR="00FB093E" w:rsidRPr="00147F4A" w:rsidRDefault="00FB093E" w:rsidP="00147F4A">
      <w:pPr>
        <w:spacing w:after="0"/>
        <w:rPr>
          <w:rFonts w:cs="Arial"/>
        </w:rPr>
      </w:pPr>
      <w:proofErr w:type="gramStart"/>
      <w:r w:rsidRPr="00147F4A">
        <w:rPr>
          <w:rFonts w:cs="Arial"/>
        </w:rPr>
        <w:t>a</w:t>
      </w:r>
      <w:proofErr w:type="gramEnd"/>
      <w:r w:rsidRPr="00147F4A">
        <w:rPr>
          <w:rFonts w:cs="Arial"/>
        </w:rPr>
        <w:t xml:space="preserve"> contemplar admirados,</w:t>
      </w:r>
    </w:p>
    <w:p w:rsidR="00FB093E" w:rsidRPr="00147F4A" w:rsidRDefault="00FB093E" w:rsidP="00147F4A">
      <w:pPr>
        <w:spacing w:after="0"/>
        <w:rPr>
          <w:rFonts w:cs="Arial"/>
        </w:rPr>
      </w:pPr>
      <w:proofErr w:type="gramStart"/>
      <w:r w:rsidRPr="00147F4A">
        <w:rPr>
          <w:rFonts w:cs="Arial"/>
        </w:rPr>
        <w:t>a</w:t>
      </w:r>
      <w:proofErr w:type="gramEnd"/>
      <w:r w:rsidRPr="00147F4A">
        <w:rPr>
          <w:rFonts w:cs="Arial"/>
        </w:rPr>
        <w:t xml:space="preserve"> reconocer que estamos </w:t>
      </w:r>
      <w:r w:rsidR="00147F4A" w:rsidRPr="00147F4A">
        <w:rPr>
          <w:rFonts w:cs="Arial"/>
        </w:rPr>
        <w:t>p</w:t>
      </w:r>
      <w:r w:rsidRPr="00147F4A">
        <w:rPr>
          <w:rFonts w:cs="Arial"/>
        </w:rPr>
        <w:t>rofundamente unidos</w:t>
      </w:r>
    </w:p>
    <w:p w:rsidR="00FB093E" w:rsidRPr="00147F4A" w:rsidRDefault="00FB093E" w:rsidP="00147F4A">
      <w:pPr>
        <w:spacing w:after="0"/>
        <w:rPr>
          <w:rFonts w:cs="Arial"/>
        </w:rPr>
      </w:pPr>
      <w:proofErr w:type="gramStart"/>
      <w:r w:rsidRPr="00147F4A">
        <w:rPr>
          <w:rFonts w:cs="Arial"/>
        </w:rPr>
        <w:t>con</w:t>
      </w:r>
      <w:proofErr w:type="gramEnd"/>
      <w:r w:rsidRPr="00147F4A">
        <w:rPr>
          <w:rFonts w:cs="Arial"/>
        </w:rPr>
        <w:t xml:space="preserve"> todas las criaturas</w:t>
      </w:r>
      <w:r w:rsidR="00147F4A" w:rsidRPr="00147F4A">
        <w:rPr>
          <w:rFonts w:cs="Arial"/>
        </w:rPr>
        <w:t xml:space="preserve"> </w:t>
      </w:r>
      <w:r w:rsidRPr="00147F4A">
        <w:rPr>
          <w:rFonts w:cs="Arial"/>
        </w:rPr>
        <w:t>en nuestro camino hacia tu luz infinita.</w:t>
      </w:r>
    </w:p>
    <w:p w:rsidR="00FB093E" w:rsidRPr="00147F4A" w:rsidRDefault="00FB093E" w:rsidP="00147F4A">
      <w:pPr>
        <w:spacing w:after="0"/>
        <w:rPr>
          <w:rFonts w:cs="Arial"/>
        </w:rPr>
      </w:pPr>
      <w:r w:rsidRPr="00147F4A">
        <w:rPr>
          <w:rFonts w:cs="Arial"/>
        </w:rPr>
        <w:t>Gracias porque estás con nosotros todos los días.</w:t>
      </w:r>
    </w:p>
    <w:p w:rsidR="00FB093E" w:rsidRPr="00147F4A" w:rsidRDefault="00147F4A" w:rsidP="00147F4A">
      <w:pPr>
        <w:spacing w:after="0"/>
        <w:rPr>
          <w:rFonts w:cs="Arial"/>
        </w:rPr>
      </w:pPr>
      <w:r w:rsidRPr="00147F4A">
        <w:rPr>
          <w:rFonts w:cs="Arial"/>
        </w:rPr>
        <w:t>Aliéntanos</w:t>
      </w:r>
      <w:r w:rsidR="00FB093E" w:rsidRPr="00147F4A">
        <w:rPr>
          <w:rFonts w:cs="Arial"/>
        </w:rPr>
        <w:t>, por favor</w:t>
      </w:r>
      <w:r w:rsidRPr="00147F4A">
        <w:rPr>
          <w:rFonts w:cs="Arial"/>
        </w:rPr>
        <w:t>,</w:t>
      </w:r>
      <w:r w:rsidR="00FB093E" w:rsidRPr="00147F4A">
        <w:rPr>
          <w:rFonts w:cs="Arial"/>
        </w:rPr>
        <w:t xml:space="preserve"> en nuestra lucha </w:t>
      </w:r>
    </w:p>
    <w:p w:rsidR="004958D8" w:rsidRPr="00147F4A" w:rsidRDefault="00FB093E" w:rsidP="00147F4A">
      <w:pPr>
        <w:spacing w:after="0"/>
        <w:rPr>
          <w:rFonts w:cs="Arial"/>
        </w:rPr>
      </w:pPr>
      <w:proofErr w:type="gramStart"/>
      <w:r w:rsidRPr="00147F4A">
        <w:rPr>
          <w:rFonts w:cs="Arial"/>
        </w:rPr>
        <w:t>por</w:t>
      </w:r>
      <w:proofErr w:type="gramEnd"/>
      <w:r w:rsidRPr="00147F4A">
        <w:rPr>
          <w:rFonts w:cs="Arial"/>
        </w:rPr>
        <w:t xml:space="preserve"> la justicia, el amor y la paz. </w:t>
      </w:r>
    </w:p>
    <w:p w:rsidR="004958D8" w:rsidRPr="00147F4A" w:rsidRDefault="004958D8" w:rsidP="00147F4A">
      <w:pPr>
        <w:spacing w:after="0"/>
        <w:rPr>
          <w:rFonts w:cs="Arial"/>
        </w:rPr>
        <w:sectPr w:rsidR="004958D8" w:rsidRPr="00147F4A" w:rsidSect="00147F4A">
          <w:type w:val="continuous"/>
          <w:pgSz w:w="11906" w:h="16838"/>
          <w:pgMar w:top="1417" w:right="1274" w:bottom="0" w:left="1701" w:header="284" w:footer="708" w:gutter="0"/>
          <w:cols w:space="1275"/>
          <w:docGrid w:linePitch="360"/>
        </w:sectPr>
      </w:pPr>
    </w:p>
    <w:p w:rsidR="00FB093E" w:rsidRPr="00147F4A" w:rsidRDefault="00FB093E" w:rsidP="00147F4A">
      <w:pPr>
        <w:spacing w:after="0"/>
        <w:rPr>
          <w:rFonts w:cs="Arial"/>
        </w:rPr>
      </w:pPr>
    </w:p>
    <w:sectPr w:rsidR="00FB093E" w:rsidRPr="00147F4A" w:rsidSect="00147F4A">
      <w:type w:val="continuous"/>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1F3" w:rsidRDefault="00B971F3" w:rsidP="00277DB4">
      <w:pPr>
        <w:spacing w:after="0" w:line="240" w:lineRule="auto"/>
      </w:pPr>
      <w:r>
        <w:separator/>
      </w:r>
    </w:p>
  </w:endnote>
  <w:endnote w:type="continuationSeparator" w:id="0">
    <w:p w:rsidR="00B971F3" w:rsidRDefault="00B971F3" w:rsidP="00277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0A" w:rsidRDefault="003C18EE" w:rsidP="003C18EE">
    <w:pPr>
      <w:pStyle w:val="Piedepgina"/>
      <w:tabs>
        <w:tab w:val="clear" w:pos="4252"/>
        <w:tab w:val="clear" w:pos="8504"/>
        <w:tab w:val="left" w:pos="3435"/>
      </w:tabs>
      <w:jc w:val="righ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1F3" w:rsidRDefault="00B971F3" w:rsidP="00277DB4">
      <w:pPr>
        <w:spacing w:after="0" w:line="240" w:lineRule="auto"/>
      </w:pPr>
      <w:r>
        <w:separator/>
      </w:r>
    </w:p>
  </w:footnote>
  <w:footnote w:type="continuationSeparator" w:id="0">
    <w:p w:rsidR="00B971F3" w:rsidRDefault="00B971F3" w:rsidP="00277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EE" w:rsidRDefault="003C18EE" w:rsidP="003C18EE">
    <w:pPr>
      <w:jc w:val="right"/>
      <w:rPr>
        <w:b/>
      </w:rPr>
    </w:pPr>
    <w:r>
      <w:rPr>
        <w:b/>
        <w:noProof/>
      </w:rPr>
      <w:drawing>
        <wp:anchor distT="0" distB="0" distL="114300" distR="114300" simplePos="0" relativeHeight="251664384" behindDoc="1" locked="0" layoutInCell="1" allowOverlap="1">
          <wp:simplePos x="0" y="0"/>
          <wp:positionH relativeFrom="column">
            <wp:posOffset>-403860</wp:posOffset>
          </wp:positionH>
          <wp:positionV relativeFrom="paragraph">
            <wp:posOffset>124460</wp:posOffset>
          </wp:positionV>
          <wp:extent cx="1400175" cy="781050"/>
          <wp:effectExtent l="0" t="0" r="0" b="0"/>
          <wp:wrapTight wrapText="bothSides">
            <wp:wrapPolygon edited="0">
              <wp:start x="17633" y="2634"/>
              <wp:lineTo x="3233" y="3161"/>
              <wp:lineTo x="882" y="4215"/>
              <wp:lineTo x="882" y="18439"/>
              <wp:lineTo x="2057" y="18439"/>
              <wp:lineTo x="20278" y="18439"/>
              <wp:lineTo x="20571" y="18439"/>
              <wp:lineTo x="20571" y="12117"/>
              <wp:lineTo x="20865" y="11063"/>
              <wp:lineTo x="20571" y="7376"/>
              <wp:lineTo x="19396" y="2634"/>
              <wp:lineTo x="17633" y="2634"/>
            </wp:wrapPolygon>
          </wp:wrapTight>
          <wp:docPr id="18" name="Imagen 1" descr="E:\LOGOS FUNDEO\logo fundeo.jpg"/>
          <wp:cNvGraphicFramePr/>
          <a:graphic xmlns:a="http://schemas.openxmlformats.org/drawingml/2006/main">
            <a:graphicData uri="http://schemas.openxmlformats.org/drawingml/2006/picture">
              <pic:pic xmlns:pic="http://schemas.openxmlformats.org/drawingml/2006/picture">
                <pic:nvPicPr>
                  <pic:cNvPr id="12" name="11 Imagen" descr="E:\LOGOS FUNDEO\logo fundeo.jpg"/>
                  <pic:cNvPicPr/>
                </pic:nvPicPr>
                <pic:blipFill>
                  <a:blip r:embed="rId1" cstate="print">
                    <a:clrChange>
                      <a:clrFrom>
                        <a:srgbClr val="FFFFFD"/>
                      </a:clrFrom>
                      <a:clrTo>
                        <a:srgbClr val="FFFFFD">
                          <a:alpha val="0"/>
                        </a:srgbClr>
                      </a:clrTo>
                    </a:clrChange>
                  </a:blip>
                  <a:srcRect/>
                  <a:stretch>
                    <a:fillRect/>
                  </a:stretch>
                </pic:blipFill>
                <pic:spPr bwMode="auto">
                  <a:xfrm>
                    <a:off x="0" y="0"/>
                    <a:ext cx="1400175" cy="781050"/>
                  </a:xfrm>
                  <a:prstGeom prst="rect">
                    <a:avLst/>
                  </a:prstGeom>
                  <a:noFill/>
                  <a:ln w="9525">
                    <a:noFill/>
                    <a:miter lim="800000"/>
                    <a:headEnd/>
                    <a:tailEnd/>
                  </a:ln>
                </pic:spPr>
              </pic:pic>
            </a:graphicData>
          </a:graphic>
        </wp:anchor>
      </w:drawing>
    </w:r>
  </w:p>
  <w:p w:rsidR="003C18EE" w:rsidRDefault="003C18EE" w:rsidP="003C18EE">
    <w:pPr>
      <w:jc w:val="right"/>
      <w:rPr>
        <w:b/>
      </w:rPr>
    </w:pPr>
  </w:p>
  <w:p w:rsidR="003C18EE" w:rsidRPr="003C18EE" w:rsidRDefault="00D91122" w:rsidP="003C18EE">
    <w:pPr>
      <w:jc w:val="right"/>
      <w:rPr>
        <w:rFonts w:ascii="Comic Sans MS" w:hAnsi="Comic Sans MS"/>
        <w:b/>
      </w:rPr>
    </w:pPr>
    <w:r>
      <w:rPr>
        <w:rFonts w:ascii="Comic Sans MS" w:hAnsi="Comic Sans MS"/>
        <w:b/>
      </w:rPr>
      <w:t>Oración de FundEO para la Familia Teresiana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21388"/>
    <w:multiLevelType w:val="hybridMultilevel"/>
    <w:tmpl w:val="04A6D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BC3153"/>
    <w:multiLevelType w:val="hybridMultilevel"/>
    <w:tmpl w:val="DF7674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A7562B"/>
    <w:rsid w:val="0007710F"/>
    <w:rsid w:val="00095496"/>
    <w:rsid w:val="000C026F"/>
    <w:rsid w:val="00104FA6"/>
    <w:rsid w:val="00147F4A"/>
    <w:rsid w:val="00241A84"/>
    <w:rsid w:val="002506C8"/>
    <w:rsid w:val="00277DB4"/>
    <w:rsid w:val="002B3B0F"/>
    <w:rsid w:val="002B7294"/>
    <w:rsid w:val="002E0F64"/>
    <w:rsid w:val="003365D3"/>
    <w:rsid w:val="00342657"/>
    <w:rsid w:val="003C18EE"/>
    <w:rsid w:val="00431CCC"/>
    <w:rsid w:val="00450554"/>
    <w:rsid w:val="00464053"/>
    <w:rsid w:val="004958D8"/>
    <w:rsid w:val="004C19D7"/>
    <w:rsid w:val="00567401"/>
    <w:rsid w:val="00584064"/>
    <w:rsid w:val="00586EF5"/>
    <w:rsid w:val="005C248D"/>
    <w:rsid w:val="005E0B5D"/>
    <w:rsid w:val="005E67C0"/>
    <w:rsid w:val="005F10CA"/>
    <w:rsid w:val="00626E7E"/>
    <w:rsid w:val="006E2CD4"/>
    <w:rsid w:val="00706F19"/>
    <w:rsid w:val="00753341"/>
    <w:rsid w:val="00793A31"/>
    <w:rsid w:val="007C5A1B"/>
    <w:rsid w:val="007F1AD4"/>
    <w:rsid w:val="008033D2"/>
    <w:rsid w:val="008D4B0A"/>
    <w:rsid w:val="0090186F"/>
    <w:rsid w:val="00922375"/>
    <w:rsid w:val="0092350B"/>
    <w:rsid w:val="00946B5B"/>
    <w:rsid w:val="009521B2"/>
    <w:rsid w:val="009546B4"/>
    <w:rsid w:val="009714A7"/>
    <w:rsid w:val="009A674C"/>
    <w:rsid w:val="009F5489"/>
    <w:rsid w:val="009F5935"/>
    <w:rsid w:val="009F5A20"/>
    <w:rsid w:val="009F6FC9"/>
    <w:rsid w:val="00A40C8E"/>
    <w:rsid w:val="00A4710D"/>
    <w:rsid w:val="00A51226"/>
    <w:rsid w:val="00A7562B"/>
    <w:rsid w:val="00A849A3"/>
    <w:rsid w:val="00B309B2"/>
    <w:rsid w:val="00B971F3"/>
    <w:rsid w:val="00BA4626"/>
    <w:rsid w:val="00C74593"/>
    <w:rsid w:val="00C878C5"/>
    <w:rsid w:val="00CC639F"/>
    <w:rsid w:val="00CD1E3C"/>
    <w:rsid w:val="00CD369D"/>
    <w:rsid w:val="00D33029"/>
    <w:rsid w:val="00D6662E"/>
    <w:rsid w:val="00D75145"/>
    <w:rsid w:val="00D91122"/>
    <w:rsid w:val="00D912B8"/>
    <w:rsid w:val="00D93094"/>
    <w:rsid w:val="00DF1E6D"/>
    <w:rsid w:val="00E0762F"/>
    <w:rsid w:val="00F929E6"/>
    <w:rsid w:val="00F97D74"/>
    <w:rsid w:val="00FA49E1"/>
    <w:rsid w:val="00FB09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5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62B"/>
    <w:rPr>
      <w:rFonts w:ascii="Tahoma" w:hAnsi="Tahoma" w:cs="Tahoma"/>
      <w:sz w:val="16"/>
      <w:szCs w:val="16"/>
    </w:rPr>
  </w:style>
  <w:style w:type="paragraph" w:styleId="Encabezado">
    <w:name w:val="header"/>
    <w:basedOn w:val="Normal"/>
    <w:link w:val="EncabezadoCar"/>
    <w:uiPriority w:val="99"/>
    <w:unhideWhenUsed/>
    <w:rsid w:val="00277D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7DB4"/>
  </w:style>
  <w:style w:type="paragraph" w:styleId="Piedepgina">
    <w:name w:val="footer"/>
    <w:basedOn w:val="Normal"/>
    <w:link w:val="PiedepginaCar"/>
    <w:uiPriority w:val="99"/>
    <w:semiHidden/>
    <w:unhideWhenUsed/>
    <w:rsid w:val="00277D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77DB4"/>
  </w:style>
  <w:style w:type="paragraph" w:styleId="Textonotapie">
    <w:name w:val="footnote text"/>
    <w:basedOn w:val="Normal"/>
    <w:link w:val="TextonotapieCar"/>
    <w:uiPriority w:val="99"/>
    <w:semiHidden/>
    <w:unhideWhenUsed/>
    <w:rsid w:val="009714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14A7"/>
    <w:rPr>
      <w:sz w:val="20"/>
      <w:szCs w:val="20"/>
    </w:rPr>
  </w:style>
  <w:style w:type="character" w:styleId="Refdenotaalpie">
    <w:name w:val="footnote reference"/>
    <w:basedOn w:val="Fuentedeprrafopredeter"/>
    <w:uiPriority w:val="99"/>
    <w:semiHidden/>
    <w:unhideWhenUsed/>
    <w:rsid w:val="009714A7"/>
    <w:rPr>
      <w:vertAlign w:val="superscript"/>
    </w:rPr>
  </w:style>
  <w:style w:type="paragraph" w:styleId="Prrafodelista">
    <w:name w:val="List Paragraph"/>
    <w:basedOn w:val="Normal"/>
    <w:uiPriority w:val="34"/>
    <w:qFormat/>
    <w:rsid w:val="00A84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5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62B"/>
    <w:rPr>
      <w:rFonts w:ascii="Tahoma" w:hAnsi="Tahoma" w:cs="Tahoma"/>
      <w:sz w:val="16"/>
      <w:szCs w:val="16"/>
    </w:rPr>
  </w:style>
  <w:style w:type="paragraph" w:styleId="Encabezado">
    <w:name w:val="header"/>
    <w:basedOn w:val="Normal"/>
    <w:link w:val="EncabezadoCar"/>
    <w:uiPriority w:val="99"/>
    <w:unhideWhenUsed/>
    <w:rsid w:val="00277D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7DB4"/>
  </w:style>
  <w:style w:type="paragraph" w:styleId="Piedepgina">
    <w:name w:val="footer"/>
    <w:basedOn w:val="Normal"/>
    <w:link w:val="PiedepginaCar"/>
    <w:uiPriority w:val="99"/>
    <w:semiHidden/>
    <w:unhideWhenUsed/>
    <w:rsid w:val="00277D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77DB4"/>
  </w:style>
  <w:style w:type="paragraph" w:styleId="Textonotapie">
    <w:name w:val="footnote text"/>
    <w:basedOn w:val="Normal"/>
    <w:link w:val="TextonotapieCar"/>
    <w:uiPriority w:val="99"/>
    <w:semiHidden/>
    <w:unhideWhenUsed/>
    <w:rsid w:val="009714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14A7"/>
    <w:rPr>
      <w:sz w:val="20"/>
      <w:szCs w:val="20"/>
    </w:rPr>
  </w:style>
  <w:style w:type="character" w:styleId="Refdenotaalpie">
    <w:name w:val="footnote reference"/>
    <w:basedOn w:val="Fuentedeprrafopredeter"/>
    <w:uiPriority w:val="99"/>
    <w:semiHidden/>
    <w:unhideWhenUsed/>
    <w:rsid w:val="009714A7"/>
    <w:rPr>
      <w:vertAlign w:val="superscript"/>
    </w:rPr>
  </w:style>
  <w:style w:type="paragraph" w:styleId="Prrafodelista">
    <w:name w:val="List Paragraph"/>
    <w:basedOn w:val="Normal"/>
    <w:uiPriority w:val="34"/>
    <w:qFormat/>
    <w:rsid w:val="00A849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44644-3568-4F54-95A9-A874D813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959</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FundEO</dc:creator>
  <cp:lastModifiedBy>FundEO</cp:lastModifiedBy>
  <cp:revision>6</cp:revision>
  <cp:lastPrinted>2014-07-16T11:08:00Z</cp:lastPrinted>
  <dcterms:created xsi:type="dcterms:W3CDTF">2015-09-14T15:40:00Z</dcterms:created>
  <dcterms:modified xsi:type="dcterms:W3CDTF">2015-10-20T09:29:00Z</dcterms:modified>
</cp:coreProperties>
</file>