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FC079" w14:textId="77777777" w:rsidR="00C3661F" w:rsidRPr="00114F24" w:rsidRDefault="00C3661F" w:rsidP="00D451C1">
      <w:pPr>
        <w:pStyle w:val="Sinespaciado"/>
        <w:ind w:left="-1276"/>
        <w:jc w:val="both"/>
        <w:rPr>
          <w:b/>
          <w:i/>
        </w:rPr>
      </w:pPr>
      <w:r w:rsidRPr="00135C92">
        <w:rPr>
          <w:b/>
          <w:sz w:val="24"/>
        </w:rPr>
        <w:t>Punto 10. ASUMIRÁS LOS CONSENSOS CIENTÍFICOS</w:t>
      </w:r>
      <w:r w:rsidR="00114F24">
        <w:rPr>
          <w:b/>
        </w:rPr>
        <w:t xml:space="preserve"> (</w:t>
      </w:r>
      <w:r w:rsidR="00976F7B">
        <w:rPr>
          <w:b/>
        </w:rPr>
        <w:t xml:space="preserve">Campaña </w:t>
      </w:r>
      <w:r w:rsidRPr="00114F24">
        <w:rPr>
          <w:b/>
          <w:i/>
        </w:rPr>
        <w:t>Si cuidas el planeta. Combates la pobreza</w:t>
      </w:r>
      <w:r w:rsidR="00114F24" w:rsidRPr="00114F24">
        <w:rPr>
          <w:b/>
          <w:i/>
        </w:rPr>
        <w:t>)</w:t>
      </w:r>
    </w:p>
    <w:p w14:paraId="170FC07A" w14:textId="77777777" w:rsidR="00C3661F" w:rsidRPr="003A1562" w:rsidRDefault="00C3661F" w:rsidP="00D521C1">
      <w:pPr>
        <w:pStyle w:val="Sinespaciado"/>
        <w:jc w:val="both"/>
        <w:rPr>
          <w:sz w:val="12"/>
          <w:szCs w:val="12"/>
        </w:rPr>
      </w:pPr>
    </w:p>
    <w:p w14:paraId="170FC07B" w14:textId="77777777" w:rsidR="00C3661F" w:rsidRPr="00B40694" w:rsidRDefault="00C3661F" w:rsidP="00221A85">
      <w:pPr>
        <w:pStyle w:val="Sinespaciado"/>
        <w:ind w:left="-1276" w:right="-851"/>
        <w:jc w:val="both"/>
      </w:pPr>
      <w:r w:rsidRPr="00B40694">
        <w:t xml:space="preserve">Celebrar la Pascua es poco. </w:t>
      </w:r>
      <w:r w:rsidRPr="00D6124D">
        <w:rPr>
          <w:b/>
        </w:rPr>
        <w:t>La Pascua hay que vivirla</w:t>
      </w:r>
      <w:r w:rsidRPr="00B40694">
        <w:t xml:space="preserve">. Hay que asumir su mensaje. Hay que llegar a ser </w:t>
      </w:r>
      <w:r w:rsidR="00D521C1" w:rsidRPr="00B40694">
        <w:t>P</w:t>
      </w:r>
      <w:r w:rsidRPr="00B40694">
        <w:t>ascua. Que la Pascua no sea una fiesta del calendario, un rito, sino un talante, un espíritu, una manera de ser y de vivir.</w:t>
      </w:r>
      <w:r w:rsidR="00221A85" w:rsidRPr="00B40694">
        <w:t xml:space="preserve"> </w:t>
      </w:r>
      <w:r w:rsidRPr="00B40694">
        <w:t xml:space="preserve">Y quien vive la Pascua no hace falta que se esfuerce mucho para ser testigo de la resurrección, le saldrá espontáneamente. </w:t>
      </w:r>
    </w:p>
    <w:p w14:paraId="170FC07C" w14:textId="16EE17D2" w:rsidR="00C3661F" w:rsidRPr="00B40694" w:rsidRDefault="00C3661F" w:rsidP="00972E59">
      <w:pPr>
        <w:pStyle w:val="Sinespaciado"/>
        <w:ind w:left="-1276" w:right="-851"/>
        <w:jc w:val="both"/>
      </w:pPr>
      <w:r w:rsidRPr="00B40694">
        <w:t>Ser testigo de la resurrección es algo muy hermoso</w:t>
      </w:r>
      <w:r w:rsidR="000413FD">
        <w:t>,</w:t>
      </w:r>
      <w:r w:rsidRPr="00B40694">
        <w:t xml:space="preserve"> pero, dada la cultura de muerte que impera entre nosotros, exige no pocos compromisos. El testigo de la Pascua debe </w:t>
      </w:r>
      <w:r w:rsidR="006271C6">
        <w:t>luchar</w:t>
      </w:r>
      <w:r w:rsidRPr="00B40694">
        <w:t xml:space="preserve"> contra todo lo que origina muerte y conduce a la muerte, contra los violentos e injustos, contra los que siguen crucificando la vida y sembrando la corrupción… Esto es, defender la vida en plenitud.</w:t>
      </w:r>
      <w:r w:rsidR="00D521C1" w:rsidRPr="00B40694">
        <w:t xml:space="preserve"> </w:t>
      </w:r>
      <w:r w:rsidRPr="00B40694">
        <w:t>Esta defensa vale para</w:t>
      </w:r>
      <w:r w:rsidR="00CE28DE">
        <w:t xml:space="preserve"> toda</w:t>
      </w:r>
      <w:r w:rsidRPr="00B40694">
        <w:t xml:space="preserve"> la naturaleza. Sí, </w:t>
      </w:r>
      <w:r w:rsidRPr="00B40694">
        <w:rPr>
          <w:b/>
        </w:rPr>
        <w:t>quien es testigo de la Pascua debe ser el mejor</w:t>
      </w:r>
      <w:r w:rsidRPr="00B40694">
        <w:t xml:space="preserve"> </w:t>
      </w:r>
      <w:r w:rsidRPr="00B40694">
        <w:rPr>
          <w:b/>
        </w:rPr>
        <w:t>ecologista</w:t>
      </w:r>
      <w:r w:rsidRPr="00B40694">
        <w:t>.</w:t>
      </w:r>
    </w:p>
    <w:p w14:paraId="170FC07D" w14:textId="77777777" w:rsidR="00C3661F" w:rsidRPr="004D66BE" w:rsidRDefault="00C3661F" w:rsidP="00C3661F">
      <w:pPr>
        <w:pStyle w:val="Sinespaciado"/>
        <w:jc w:val="both"/>
        <w:rPr>
          <w:sz w:val="12"/>
          <w:szCs w:val="12"/>
          <w:shd w:val="clear" w:color="auto" w:fill="FFFFFF"/>
        </w:rPr>
      </w:pPr>
    </w:p>
    <w:p w14:paraId="170FC07E" w14:textId="77777777" w:rsidR="00C3661F" w:rsidRDefault="00C3661F" w:rsidP="00D521C1">
      <w:pPr>
        <w:pStyle w:val="Sinespaciado"/>
        <w:ind w:left="-1276"/>
        <w:jc w:val="both"/>
        <w:rPr>
          <w:shd w:val="clear" w:color="auto" w:fill="FFFFFF"/>
        </w:rPr>
      </w:pPr>
      <w:r w:rsidRPr="00C3661F">
        <w:rPr>
          <w:b/>
          <w:u w:val="single"/>
          <w:shd w:val="clear" w:color="auto" w:fill="FFFFFF"/>
        </w:rPr>
        <w:t>C</w:t>
      </w:r>
      <w:r w:rsidR="00DD1F85">
        <w:rPr>
          <w:b/>
          <w:u w:val="single"/>
          <w:shd w:val="clear" w:color="auto" w:fill="FFFFFF"/>
        </w:rPr>
        <w:t>ANTO</w:t>
      </w:r>
      <w:r w:rsidR="001C76F5">
        <w:rPr>
          <w:shd w:val="clear" w:color="auto" w:fill="FFFFFF"/>
        </w:rPr>
        <w:t xml:space="preserve">: </w:t>
      </w:r>
      <w:r w:rsidR="001C76F5" w:rsidRPr="001C76F5">
        <w:rPr>
          <w:b/>
          <w:shd w:val="clear" w:color="auto" w:fill="FFFFFF"/>
        </w:rPr>
        <w:t>“</w:t>
      </w:r>
      <w:r w:rsidR="004E5889" w:rsidRPr="001C76F5">
        <w:rPr>
          <w:b/>
          <w:shd w:val="clear" w:color="auto" w:fill="FFFFFF"/>
        </w:rPr>
        <w:t>COLOREANDO LA ESPERANZA</w:t>
      </w:r>
      <w:r w:rsidR="001C76F5" w:rsidRPr="001C76F5">
        <w:rPr>
          <w:b/>
          <w:shd w:val="clear" w:color="auto" w:fill="FFFFFF"/>
        </w:rPr>
        <w:t xml:space="preserve">” </w:t>
      </w:r>
      <w:r w:rsidR="001C76F5">
        <w:rPr>
          <w:shd w:val="clear" w:color="auto" w:fill="FFFFFF"/>
        </w:rPr>
        <w:t xml:space="preserve">– </w:t>
      </w:r>
      <w:proofErr w:type="spellStart"/>
      <w:r w:rsidR="001C76F5">
        <w:rPr>
          <w:shd w:val="clear" w:color="auto" w:fill="FFFFFF"/>
        </w:rPr>
        <w:t>Liuba</w:t>
      </w:r>
      <w:proofErr w:type="spellEnd"/>
      <w:r w:rsidR="001C76F5">
        <w:rPr>
          <w:shd w:val="clear" w:color="auto" w:fill="FFFFFF"/>
        </w:rPr>
        <w:t xml:space="preserve"> María Hevia. Del álbum del mismo nombre</w:t>
      </w:r>
    </w:p>
    <w:p w14:paraId="170FC07F" w14:textId="77777777" w:rsidR="00C3661F" w:rsidRPr="004D66BE" w:rsidRDefault="00C3661F" w:rsidP="00C3661F">
      <w:pPr>
        <w:pStyle w:val="Sinespaciado"/>
        <w:jc w:val="both"/>
        <w:rPr>
          <w:sz w:val="12"/>
          <w:szCs w:val="12"/>
          <w:shd w:val="clear" w:color="auto" w:fill="FFFFFF"/>
        </w:rPr>
      </w:pPr>
    </w:p>
    <w:p w14:paraId="0296A280" w14:textId="77777777" w:rsidR="007C775E" w:rsidRDefault="007C775E" w:rsidP="00D6124D">
      <w:pPr>
        <w:pStyle w:val="Sinespaciado"/>
        <w:ind w:left="-1276" w:right="-851"/>
        <w:jc w:val="both"/>
        <w:rPr>
          <w:i/>
        </w:rPr>
      </w:pPr>
    </w:p>
    <w:p w14:paraId="170FC080" w14:textId="10CF7A61" w:rsidR="00C3661F" w:rsidRPr="00D6124D" w:rsidRDefault="00947263" w:rsidP="00D6124D">
      <w:pPr>
        <w:pStyle w:val="Sinespaciado"/>
        <w:ind w:left="-1276" w:right="-851"/>
        <w:jc w:val="both"/>
        <w:rPr>
          <w:i/>
        </w:rPr>
      </w:pPr>
      <w:bookmarkStart w:id="0" w:name="_GoBack"/>
      <w:bookmarkEnd w:id="0"/>
      <w:r w:rsidRPr="00947263">
        <w:rPr>
          <w:i/>
        </w:rPr>
        <w:t>“¡Comprendedme, prisioneros! Yo os libero de vuestra ciencia, de vuestras fórmulas, de</w:t>
      </w:r>
      <w:r>
        <w:rPr>
          <w:i/>
        </w:rPr>
        <w:t xml:space="preserve"> </w:t>
      </w:r>
      <w:r w:rsidRPr="00947263">
        <w:rPr>
          <w:i/>
        </w:rPr>
        <w:t>vuestras leyes</w:t>
      </w:r>
      <w:r>
        <w:rPr>
          <w:i/>
        </w:rPr>
        <w:t xml:space="preserve">… </w:t>
      </w:r>
      <w:r w:rsidRPr="00947263">
        <w:rPr>
          <w:i/>
        </w:rPr>
        <w:t>Soy el error en el cálculo: soy</w:t>
      </w:r>
      <w:r>
        <w:rPr>
          <w:i/>
        </w:rPr>
        <w:t xml:space="preserve"> </w:t>
      </w:r>
      <w:r w:rsidRPr="00947263">
        <w:rPr>
          <w:i/>
        </w:rPr>
        <w:t>la vida</w:t>
      </w:r>
      <w:r w:rsidR="00D51C60">
        <w:rPr>
          <w:i/>
        </w:rPr>
        <w:t xml:space="preserve">… </w:t>
      </w:r>
      <w:r w:rsidR="00C3661F" w:rsidRPr="00F77ED7">
        <w:rPr>
          <w:i/>
        </w:rPr>
        <w:t>Generaciones en los laboratorios, habéis integrado la marcha de la estrella y ya no la conocéis. Esa integral es un signo en vuestro libro, pero no es la luz: sabéis de ella menos que un niño pequeño. Habéis llegado a descubrir incluso las leyes que rigen el amor humano: ¡pero de ese amor sabéis menos que un adolescente! Vamos, venid a mí. Yo os devuelvo esa suavidad de la luz y esa luz del amor. No os esclavizo: os libero. Os libero del hombre que calculó el primero la caída de una fruta y os recluyó en esa esclavitud. La única salida de que disponéis es mi morada. ¿Qué sería de vosotros fuera de ella?</w:t>
      </w:r>
      <w:r w:rsidR="00F77ED7">
        <w:rPr>
          <w:i/>
        </w:rPr>
        <w:t xml:space="preserve"> </w:t>
      </w:r>
      <w:r w:rsidR="00C3661F" w:rsidRPr="00F77ED7">
        <w:rPr>
          <w:i/>
        </w:rPr>
        <w:t>Venid a mí, y yo daré sentido a esos vuestros esfuerzos de cada día que os agotan. Latirán en vuestro corazón, haré de ellos algo humano</w:t>
      </w:r>
      <w:r w:rsidR="00C3661F" w:rsidRPr="00B665BA">
        <w:rPr>
          <w:i/>
        </w:rPr>
        <w:t>…</w:t>
      </w:r>
      <w:r w:rsidR="00D6124D">
        <w:rPr>
          <w:i/>
        </w:rPr>
        <w:t xml:space="preserve">”                                                    </w:t>
      </w:r>
      <w:r w:rsidR="00C3661F" w:rsidRPr="00B665BA">
        <w:rPr>
          <w:i/>
        </w:rPr>
        <w:t xml:space="preserve">                                  (Antoine de Saint-Exupéry)</w:t>
      </w:r>
      <w:r w:rsidR="00C3661F" w:rsidRPr="00D451C1">
        <w:rPr>
          <w:rFonts w:cs="Arial"/>
          <w:i/>
          <w:color w:val="444444"/>
          <w:sz w:val="18"/>
          <w:szCs w:val="18"/>
          <w:shd w:val="clear" w:color="auto" w:fill="FFFFFF"/>
        </w:rPr>
        <w:t xml:space="preserve"> </w:t>
      </w:r>
    </w:p>
    <w:p w14:paraId="170FC081" w14:textId="77777777" w:rsidR="00C3661F" w:rsidRPr="003A1562" w:rsidRDefault="00C3661F" w:rsidP="00C3661F">
      <w:pPr>
        <w:pStyle w:val="Sinespaciado"/>
        <w:jc w:val="both"/>
        <w:rPr>
          <w:i/>
          <w:sz w:val="16"/>
          <w:szCs w:val="16"/>
        </w:rPr>
      </w:pPr>
    </w:p>
    <w:p w14:paraId="170FC082" w14:textId="77777777" w:rsidR="00C3661F" w:rsidRDefault="00C3661F" w:rsidP="00867172">
      <w:pPr>
        <w:pStyle w:val="Sinespaciado"/>
        <w:ind w:left="-1276" w:right="-850"/>
        <w:jc w:val="both"/>
        <w:rPr>
          <w:b/>
          <w:shd w:val="clear" w:color="auto" w:fill="FFFFFF"/>
        </w:rPr>
      </w:pPr>
      <w:r w:rsidRPr="00135C92">
        <w:rPr>
          <w:b/>
          <w:shd w:val="clear" w:color="auto" w:fill="FFFFFF"/>
        </w:rPr>
        <w:t xml:space="preserve">En silencio, dejamos resonar estas palabras, acogemos todo aquello que nos </w:t>
      </w:r>
      <w:r w:rsidRPr="00A47736">
        <w:rPr>
          <w:b/>
        </w:rPr>
        <w:t>cuestiona, oramos el deseo de una ciencia a favor de la vida, de unos avances científicos</w:t>
      </w:r>
      <w:r w:rsidRPr="00135C92">
        <w:rPr>
          <w:b/>
          <w:shd w:val="clear" w:color="auto" w:fill="FFFFFF"/>
        </w:rPr>
        <w:t xml:space="preserve"> que contribuyan a humanizar nuestra “casa común</w:t>
      </w:r>
      <w:r>
        <w:rPr>
          <w:b/>
          <w:shd w:val="clear" w:color="auto" w:fill="FFFFFF"/>
        </w:rPr>
        <w:t>”.</w:t>
      </w:r>
    </w:p>
    <w:p w14:paraId="170FC083" w14:textId="77777777" w:rsidR="004E5889" w:rsidRPr="00957C15" w:rsidRDefault="004E5889" w:rsidP="00867172">
      <w:pPr>
        <w:pStyle w:val="Sinespaciado"/>
        <w:ind w:left="-1276" w:right="-850"/>
        <w:jc w:val="both"/>
        <w:rPr>
          <w:b/>
          <w:sz w:val="16"/>
          <w:szCs w:val="16"/>
          <w:shd w:val="clear" w:color="auto" w:fill="FFFFFF"/>
        </w:rPr>
      </w:pPr>
    </w:p>
    <w:p w14:paraId="170FC084" w14:textId="7A6C5FDA" w:rsidR="00F35C75" w:rsidRPr="00221A85" w:rsidRDefault="0000755F" w:rsidP="00221A85">
      <w:pPr>
        <w:spacing w:line="240" w:lineRule="auto"/>
        <w:ind w:left="-1276" w:right="-850"/>
        <w:jc w:val="both"/>
      </w:pPr>
      <w:r>
        <w:t>“</w:t>
      </w:r>
      <w:r w:rsidR="00F35C75">
        <w:t>Nuestra conversión ecológica necesita encontrarse con el hermano vulnerado, necesita transitar el CAMINO, de quienes han sido atropellados por leyes que no tienen en cuenta la dignidad de la persona, sino la rentabilidad y el crecimiento económico, aunque sea</w:t>
      </w:r>
      <w:r w:rsidR="00221A85">
        <w:t xml:space="preserve"> a </w:t>
      </w:r>
      <w:r w:rsidR="00F35C75">
        <w:t xml:space="preserve">precio de lo que ha constituido durante centenares de años de Historia, la cultura campesina. </w:t>
      </w:r>
      <w:r w:rsidR="00221A85">
        <w:t xml:space="preserve"> Una cultura a la que no </w:t>
      </w:r>
      <w:r w:rsidR="00F35C75">
        <w:t xml:space="preserve">hay que explicarles lo que es la </w:t>
      </w:r>
      <w:r w:rsidR="00F35C75" w:rsidRPr="00E02250">
        <w:rPr>
          <w:i/>
        </w:rPr>
        <w:t>ecología,</w:t>
      </w:r>
      <w:r w:rsidR="00F35C75">
        <w:t xml:space="preserve"> más</w:t>
      </w:r>
      <w:r w:rsidR="00221A85">
        <w:t xml:space="preserve"> bien</w:t>
      </w:r>
      <w:r w:rsidR="00F35C75">
        <w:t xml:space="preserve"> </w:t>
      </w:r>
      <w:r w:rsidR="00221A85">
        <w:t xml:space="preserve">te ayudan a </w:t>
      </w:r>
      <w:r w:rsidR="00F35C75">
        <w:t>sentir su profunda comunión con</w:t>
      </w:r>
      <w:r w:rsidR="003260C2">
        <w:t xml:space="preserve"> la</w:t>
      </w:r>
      <w:r w:rsidR="00F35C75">
        <w:t xml:space="preserve"> naturaleza. El amor y la gratitud hacia ella, porque es su fuente de vida: inagotable, generosa, suficiente para el “pan de cada día”. Y no ambicionan más. Tener lo necesario. Por eso no “mecanizan” sus hectáreas de terreno, las cultivan con sudor, las dejan descansar periódicamente para que se revitalicen; aprovechan las lagunas naturales para la pesca, pero devuelven los alevines porque las crías tienen que seguir su curso de crecimiento y no sacan más que el pescado necesario, </w:t>
      </w:r>
      <w:r w:rsidR="00F35C75" w:rsidRPr="00221072">
        <w:rPr>
          <w:i/>
        </w:rPr>
        <w:t>sin conservar</w:t>
      </w:r>
      <w:r w:rsidR="00F35C75">
        <w:t xml:space="preserve">, sin guardar para mañana… </w:t>
      </w:r>
    </w:p>
    <w:p w14:paraId="170FC085" w14:textId="5AE6968A" w:rsidR="00F35C75" w:rsidRDefault="00221A85" w:rsidP="00B82789">
      <w:pPr>
        <w:spacing w:line="240" w:lineRule="auto"/>
        <w:ind w:left="-1276" w:right="-850"/>
        <w:jc w:val="both"/>
        <w:rPr>
          <w:i/>
        </w:rPr>
      </w:pPr>
      <w:r>
        <w:t>Pero ha ido viniendo gente que ha</w:t>
      </w:r>
      <w:r w:rsidR="00F35C75">
        <w:t xml:space="preserve"> encontrado en estas tierras mucho f</w:t>
      </w:r>
      <w:r>
        <w:t xml:space="preserve">uturo económico, han acaparado y </w:t>
      </w:r>
      <w:r w:rsidR="00F35C75">
        <w:t>comprado sin documentos legal</w:t>
      </w:r>
      <w:r>
        <w:t>es estas tierras</w:t>
      </w:r>
      <w:r w:rsidR="00F35C75">
        <w:t xml:space="preserve">, y a las familias nativas ha empezado a faltarles el </w:t>
      </w:r>
      <w:r w:rsidR="00F35C75">
        <w:rPr>
          <w:i/>
        </w:rPr>
        <w:t>p</w:t>
      </w:r>
      <w:r w:rsidR="00F35C75" w:rsidRPr="00221072">
        <w:rPr>
          <w:i/>
        </w:rPr>
        <w:t>an de cada día</w:t>
      </w:r>
      <w:r w:rsidR="00F35C75">
        <w:rPr>
          <w:i/>
        </w:rPr>
        <w:t xml:space="preserve">. </w:t>
      </w:r>
    </w:p>
    <w:p w14:paraId="170FC086" w14:textId="0FD8F895" w:rsidR="003C2066" w:rsidRDefault="00F35C75" w:rsidP="00FE53BB">
      <w:pPr>
        <w:spacing w:after="0" w:line="240" w:lineRule="auto"/>
        <w:ind w:left="-1276" w:right="-850"/>
        <w:jc w:val="both"/>
      </w:pPr>
      <w:r>
        <w:t xml:space="preserve">¿Habrá un camino de vuelta para estos hermanos a quienes se les ha arrebatado, no solo la tierra, sino sus raíces culturales y la subsistencia digna…? A través de FundEO les hemos ofrecido la posibilidad de que aprovechen de nuevo la riqueza natural a través de un huerto que sirva de sustento para sus familias y las de sus hijos: sin agroquímicos, mancomunado, solidario… </w:t>
      </w:r>
      <w:r w:rsidR="00221A85">
        <w:t>y trabajamos en</w:t>
      </w:r>
      <w:r>
        <w:t xml:space="preserve"> la defensa de la Amazonía fortaleciendo a los pueblos </w:t>
      </w:r>
      <w:r w:rsidR="00221A85">
        <w:t>originarios</w:t>
      </w:r>
      <w:r w:rsidR="0000755F">
        <w:t>”</w:t>
      </w:r>
      <w:r w:rsidR="00221A85">
        <w:t xml:space="preserve">. </w:t>
      </w:r>
    </w:p>
    <w:p w14:paraId="11C5350A" w14:textId="77777777" w:rsidR="00D17A72" w:rsidRPr="00D51C60" w:rsidRDefault="00D17A72" w:rsidP="00FE53BB">
      <w:pPr>
        <w:spacing w:after="0" w:line="240" w:lineRule="auto"/>
        <w:ind w:left="-1276" w:right="-850"/>
        <w:jc w:val="both"/>
        <w:rPr>
          <w:sz w:val="8"/>
          <w:szCs w:val="8"/>
        </w:rPr>
      </w:pPr>
    </w:p>
    <w:p w14:paraId="170FC087" w14:textId="7BD0B614" w:rsidR="0000755F" w:rsidRDefault="008D3971" w:rsidP="000F224B">
      <w:pPr>
        <w:spacing w:after="0" w:line="240" w:lineRule="auto"/>
        <w:ind w:left="-1276" w:right="-850"/>
        <w:jc w:val="right"/>
      </w:pPr>
      <w:r w:rsidRPr="008D3971">
        <w:rPr>
          <w:i/>
        </w:rPr>
        <w:t>(</w:t>
      </w:r>
      <w:r w:rsidR="0000755F" w:rsidRPr="008D3971">
        <w:rPr>
          <w:i/>
        </w:rPr>
        <w:t>Testimonio de la Hermana Blanca Sanz, Bolivia</w:t>
      </w:r>
      <w:r w:rsidRPr="008D3971">
        <w:t>)</w:t>
      </w:r>
      <w:r w:rsidR="0000755F" w:rsidRPr="008D3971">
        <w:t xml:space="preserve"> </w:t>
      </w:r>
    </w:p>
    <w:p w14:paraId="34F36AB3" w14:textId="77777777" w:rsidR="009E2DCB" w:rsidRPr="00D51C60" w:rsidRDefault="009E2DCB" w:rsidP="00BE6EF5">
      <w:pPr>
        <w:spacing w:after="0" w:line="240" w:lineRule="auto"/>
        <w:ind w:left="-1276" w:right="-850"/>
        <w:jc w:val="right"/>
        <w:rPr>
          <w:sz w:val="12"/>
          <w:szCs w:val="12"/>
          <w:u w:val="single"/>
        </w:rPr>
      </w:pPr>
    </w:p>
    <w:p w14:paraId="170FC088" w14:textId="77777777" w:rsidR="007D3F97" w:rsidRDefault="004E5889" w:rsidP="00122D95">
      <w:pPr>
        <w:spacing w:after="0" w:line="240" w:lineRule="auto"/>
        <w:ind w:left="-1276" w:right="-992"/>
        <w:jc w:val="both"/>
        <w:rPr>
          <w:b/>
          <w:u w:val="single"/>
          <w:shd w:val="clear" w:color="auto" w:fill="FFFFFF"/>
        </w:rPr>
      </w:pPr>
      <w:r w:rsidRPr="004E5889">
        <w:rPr>
          <w:b/>
          <w:u w:val="single"/>
          <w:shd w:val="clear" w:color="auto" w:fill="FFFFFF"/>
        </w:rPr>
        <w:t>ORACIÓN</w:t>
      </w:r>
    </w:p>
    <w:p w14:paraId="170FC089" w14:textId="77777777" w:rsidR="00221A85" w:rsidRPr="009E2DCB" w:rsidRDefault="00221A85" w:rsidP="00122D95">
      <w:pPr>
        <w:spacing w:after="0" w:line="240" w:lineRule="auto"/>
        <w:ind w:left="-1276" w:right="-992"/>
        <w:jc w:val="both"/>
        <w:rPr>
          <w:b/>
          <w:sz w:val="12"/>
          <w:szCs w:val="12"/>
          <w:u w:val="single"/>
          <w:shd w:val="clear" w:color="auto" w:fill="FFFFFF"/>
        </w:rPr>
      </w:pPr>
    </w:p>
    <w:tbl>
      <w:tblPr>
        <w:tblStyle w:val="Tablaconcuadrcula"/>
        <w:tblW w:w="97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15"/>
      </w:tblGrid>
      <w:tr w:rsidR="00BE3871" w:rsidRPr="009036DF" w14:paraId="170FC093" w14:textId="77777777" w:rsidTr="00D51C60">
        <w:trPr>
          <w:trHeight w:val="2324"/>
          <w:jc w:val="center"/>
        </w:trPr>
        <w:tc>
          <w:tcPr>
            <w:tcW w:w="5211" w:type="dxa"/>
          </w:tcPr>
          <w:p w14:paraId="170FC08A" w14:textId="77777777" w:rsidR="00BE3871" w:rsidRPr="00221A85" w:rsidRDefault="00BE3871" w:rsidP="00BE3871">
            <w:pPr>
              <w:pStyle w:val="Default"/>
              <w:jc w:val="both"/>
              <w:rPr>
                <w:rFonts w:asciiTheme="minorHAnsi" w:hAnsiTheme="minorHAnsi" w:cstheme="minorHAnsi"/>
                <w:sz w:val="22"/>
                <w:szCs w:val="22"/>
              </w:rPr>
            </w:pPr>
            <w:r w:rsidRPr="00221A85">
              <w:rPr>
                <w:rFonts w:asciiTheme="minorHAnsi" w:hAnsiTheme="minorHAnsi" w:cstheme="minorHAnsi"/>
                <w:sz w:val="22"/>
                <w:szCs w:val="22"/>
              </w:rPr>
              <w:t>Eres el Creador de las maravillas de nuestro universo.</w:t>
            </w:r>
          </w:p>
          <w:p w14:paraId="170FC08B" w14:textId="77777777" w:rsidR="00BE3871" w:rsidRPr="00221A85" w:rsidRDefault="00BE3871" w:rsidP="00BE3871">
            <w:pPr>
              <w:pStyle w:val="Default"/>
              <w:jc w:val="both"/>
              <w:rPr>
                <w:rFonts w:asciiTheme="minorHAnsi" w:hAnsiTheme="minorHAnsi" w:cstheme="minorHAnsi"/>
                <w:sz w:val="22"/>
                <w:szCs w:val="22"/>
              </w:rPr>
            </w:pPr>
            <w:r w:rsidRPr="00221A85">
              <w:rPr>
                <w:rFonts w:asciiTheme="minorHAnsi" w:hAnsiTheme="minorHAnsi" w:cstheme="minorHAnsi"/>
                <w:sz w:val="22"/>
                <w:szCs w:val="22"/>
              </w:rPr>
              <w:t>Y eres el Dios entrañable.</w:t>
            </w:r>
          </w:p>
          <w:p w14:paraId="170FC08C" w14:textId="77777777" w:rsidR="00BE3871" w:rsidRPr="00221A85" w:rsidRDefault="00BE3871" w:rsidP="00BE3871">
            <w:pPr>
              <w:pStyle w:val="Default"/>
              <w:jc w:val="both"/>
              <w:rPr>
                <w:rFonts w:asciiTheme="minorHAnsi" w:hAnsiTheme="minorHAnsi" w:cstheme="minorHAnsi"/>
                <w:sz w:val="22"/>
                <w:szCs w:val="22"/>
              </w:rPr>
            </w:pPr>
            <w:r w:rsidRPr="00221A85">
              <w:rPr>
                <w:rFonts w:asciiTheme="minorHAnsi" w:hAnsiTheme="minorHAnsi" w:cstheme="minorHAnsi"/>
                <w:sz w:val="22"/>
                <w:szCs w:val="22"/>
              </w:rPr>
              <w:t>Te admiramos. Te adoramos y alabamos.</w:t>
            </w:r>
          </w:p>
          <w:p w14:paraId="170FC08D" w14:textId="77777777" w:rsidR="00BE3871" w:rsidRPr="00221A85" w:rsidRDefault="00BE3871" w:rsidP="00BE3871">
            <w:pPr>
              <w:pStyle w:val="Default"/>
              <w:jc w:val="both"/>
              <w:rPr>
                <w:rFonts w:asciiTheme="minorHAnsi" w:hAnsiTheme="minorHAnsi" w:cstheme="minorHAnsi"/>
                <w:sz w:val="22"/>
                <w:szCs w:val="22"/>
              </w:rPr>
            </w:pPr>
            <w:r w:rsidRPr="00221A85">
              <w:rPr>
                <w:rFonts w:asciiTheme="minorHAnsi" w:hAnsiTheme="minorHAnsi" w:cstheme="minorHAnsi"/>
                <w:sz w:val="22"/>
                <w:szCs w:val="22"/>
              </w:rPr>
              <w:t>La firmeza del orbe y sus fuerzas alarmantes, ¿son señal de tu grandeza?, o ¿son señal de nuestros abusos?...</w:t>
            </w:r>
          </w:p>
          <w:p w14:paraId="170FC08E" w14:textId="77777777" w:rsidR="00BE3871" w:rsidRPr="00221A85" w:rsidRDefault="00BE3871" w:rsidP="009036DF">
            <w:pPr>
              <w:pStyle w:val="Default"/>
              <w:jc w:val="both"/>
              <w:rPr>
                <w:rFonts w:asciiTheme="minorHAnsi" w:hAnsiTheme="minorHAnsi" w:cstheme="minorHAnsi"/>
                <w:sz w:val="22"/>
                <w:szCs w:val="22"/>
              </w:rPr>
            </w:pPr>
            <w:r w:rsidRPr="00221A85">
              <w:rPr>
                <w:rFonts w:asciiTheme="minorHAnsi" w:hAnsiTheme="minorHAnsi" w:cstheme="minorHAnsi"/>
                <w:sz w:val="22"/>
                <w:szCs w:val="22"/>
              </w:rPr>
              <w:t xml:space="preserve">Tú gobiernas el universo según sus leyes propias, y la Humanidad nos empeñamos en abusar de la naturaleza muchas veces. </w:t>
            </w:r>
          </w:p>
        </w:tc>
        <w:tc>
          <w:tcPr>
            <w:tcW w:w="4515" w:type="dxa"/>
          </w:tcPr>
          <w:p w14:paraId="170FC08F" w14:textId="77777777" w:rsidR="00BE3871" w:rsidRPr="00221A85" w:rsidRDefault="00BE3871" w:rsidP="00BE3871">
            <w:pPr>
              <w:pStyle w:val="Default"/>
              <w:jc w:val="both"/>
              <w:rPr>
                <w:rFonts w:asciiTheme="minorHAnsi" w:hAnsiTheme="minorHAnsi" w:cstheme="minorHAnsi"/>
                <w:sz w:val="22"/>
                <w:szCs w:val="22"/>
              </w:rPr>
            </w:pPr>
            <w:r w:rsidRPr="00221A85">
              <w:rPr>
                <w:rFonts w:asciiTheme="minorHAnsi" w:hAnsiTheme="minorHAnsi" w:cstheme="minorHAnsi"/>
                <w:sz w:val="22"/>
                <w:szCs w:val="22"/>
              </w:rPr>
              <w:t>Señor de la naturaleza, en esta época del avance científico y tecnológico, enséñanos a sentirnos deudores de ella, agradecidos a ella.</w:t>
            </w:r>
          </w:p>
          <w:p w14:paraId="170FC090" w14:textId="77777777" w:rsidR="00BE3871" w:rsidRPr="00221A85" w:rsidRDefault="00BE3871" w:rsidP="00BE3871">
            <w:pPr>
              <w:pStyle w:val="Default"/>
              <w:jc w:val="both"/>
              <w:rPr>
                <w:rFonts w:asciiTheme="minorHAnsi" w:hAnsiTheme="minorHAnsi" w:cstheme="minorHAnsi"/>
                <w:sz w:val="22"/>
                <w:szCs w:val="22"/>
              </w:rPr>
            </w:pPr>
            <w:r w:rsidRPr="00221A85">
              <w:rPr>
                <w:rFonts w:asciiTheme="minorHAnsi" w:hAnsiTheme="minorHAnsi" w:cstheme="minorHAnsi"/>
                <w:sz w:val="22"/>
                <w:szCs w:val="22"/>
              </w:rPr>
              <w:t>Y enséñanos a tratarla para beneficio de toda la Humanidad, no solo de unos pocos.</w:t>
            </w:r>
          </w:p>
          <w:p w14:paraId="170FC091" w14:textId="77777777" w:rsidR="00BE3871" w:rsidRPr="00221A85" w:rsidRDefault="00BE3871" w:rsidP="00BE3871">
            <w:pPr>
              <w:pStyle w:val="Default"/>
              <w:jc w:val="both"/>
              <w:rPr>
                <w:rFonts w:asciiTheme="minorHAnsi" w:hAnsiTheme="minorHAnsi" w:cstheme="minorHAnsi"/>
                <w:sz w:val="22"/>
                <w:szCs w:val="22"/>
              </w:rPr>
            </w:pPr>
            <w:r w:rsidRPr="00221A85">
              <w:rPr>
                <w:rFonts w:asciiTheme="minorHAnsi" w:hAnsiTheme="minorHAnsi" w:cstheme="minorHAnsi"/>
                <w:sz w:val="22"/>
                <w:szCs w:val="22"/>
              </w:rPr>
              <w:t>Amén.</w:t>
            </w:r>
          </w:p>
          <w:p w14:paraId="170FC092" w14:textId="48342DF6" w:rsidR="008D3971" w:rsidRDefault="00B64988" w:rsidP="00BC2EB8">
            <w:pPr>
              <w:pStyle w:val="Default"/>
              <w:jc w:val="right"/>
              <w:rPr>
                <w:rFonts w:asciiTheme="minorHAnsi" w:hAnsiTheme="minorHAnsi" w:cstheme="minorHAnsi"/>
                <w:i/>
                <w:sz w:val="22"/>
                <w:szCs w:val="22"/>
              </w:rPr>
            </w:pPr>
            <w:r w:rsidRPr="00221A85">
              <w:rPr>
                <w:rFonts w:asciiTheme="minorHAnsi" w:hAnsiTheme="minorHAnsi" w:cstheme="minorHAnsi"/>
                <w:i/>
                <w:sz w:val="22"/>
                <w:szCs w:val="22"/>
              </w:rPr>
              <w:t>(Salmo 92. Casa de O. Zaragoza)</w:t>
            </w:r>
          </w:p>
          <w:p w14:paraId="2A21186B" w14:textId="77777777" w:rsidR="00BE3871" w:rsidRPr="008D3971" w:rsidRDefault="00BE3871" w:rsidP="008D3971">
            <w:pPr>
              <w:rPr>
                <w:lang w:val="es-ES"/>
              </w:rPr>
            </w:pPr>
          </w:p>
        </w:tc>
      </w:tr>
    </w:tbl>
    <w:p w14:paraId="170FC094" w14:textId="77777777" w:rsidR="00136B12" w:rsidRPr="00221A85" w:rsidRDefault="00136B12" w:rsidP="00C00803">
      <w:pPr>
        <w:pStyle w:val="Sinespaciado"/>
        <w:ind w:right="-850"/>
        <w:jc w:val="both"/>
        <w:rPr>
          <w:b/>
          <w:shd w:val="clear" w:color="auto" w:fill="FFFFFF"/>
          <w:lang w:val="es-BO"/>
        </w:rPr>
      </w:pPr>
    </w:p>
    <w:sectPr w:rsidR="00136B12" w:rsidRPr="00221A85" w:rsidSect="00136B12">
      <w:headerReference w:type="default" r:id="rId7"/>
      <w:footerReference w:type="default" r:id="rId8"/>
      <w:pgSz w:w="11906" w:h="16838"/>
      <w:pgMar w:top="1417" w:right="1274" w:bottom="851" w:left="184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D087E" w14:textId="77777777" w:rsidR="00D41B78" w:rsidRDefault="00D41B78" w:rsidP="00B121C0">
      <w:pPr>
        <w:spacing w:after="0" w:line="240" w:lineRule="auto"/>
      </w:pPr>
      <w:r>
        <w:separator/>
      </w:r>
    </w:p>
  </w:endnote>
  <w:endnote w:type="continuationSeparator" w:id="0">
    <w:p w14:paraId="3082305B" w14:textId="77777777" w:rsidR="00D41B78" w:rsidRDefault="00D41B78" w:rsidP="00B1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duit ITC">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C09D" w14:textId="77777777" w:rsidR="00762B6B" w:rsidRDefault="00D00FBA" w:rsidP="00762B6B">
    <w:pPr>
      <w:pStyle w:val="Piedepgina"/>
      <w:ind w:firstLine="708"/>
      <w:jc w:val="right"/>
    </w:pPr>
    <w:r>
      <w:rPr>
        <w:noProof/>
        <w:lang w:val="es-ES" w:eastAsia="es-ES"/>
      </w:rPr>
      <w:drawing>
        <wp:anchor distT="0" distB="0" distL="114300" distR="114300" simplePos="0" relativeHeight="251659776" behindDoc="1" locked="0" layoutInCell="1" allowOverlap="1" wp14:anchorId="170FC0A0" wp14:editId="170FC0A1">
          <wp:simplePos x="0" y="0"/>
          <wp:positionH relativeFrom="column">
            <wp:posOffset>4391025</wp:posOffset>
          </wp:positionH>
          <wp:positionV relativeFrom="paragraph">
            <wp:posOffset>59055</wp:posOffset>
          </wp:positionV>
          <wp:extent cx="1642110" cy="513715"/>
          <wp:effectExtent l="0" t="0" r="0" b="0"/>
          <wp:wrapTight wrapText="bothSides">
            <wp:wrapPolygon edited="0">
              <wp:start x="0" y="0"/>
              <wp:lineTo x="0" y="20826"/>
              <wp:lineTo x="21299" y="20826"/>
              <wp:lineTo x="21299" y="0"/>
              <wp:lineTo x="0" y="0"/>
            </wp:wrapPolygon>
          </wp:wrapTight>
          <wp:docPr id="141" name="Imagen 141"/>
          <wp:cNvGraphicFramePr/>
          <a:graphic xmlns:a="http://schemas.openxmlformats.org/drawingml/2006/main">
            <a:graphicData uri="http://schemas.openxmlformats.org/drawingml/2006/picture">
              <pic:pic xmlns:pic="http://schemas.openxmlformats.org/drawingml/2006/picture">
                <pic:nvPicPr>
                  <pic:cNvPr id="53" name="Imagen 53"/>
                  <pic:cNvPicPr/>
                </pic:nvPicPr>
                <pic:blipFill>
                  <a:blip r:embed="rId1">
                    <a:extLst>
                      <a:ext uri="{28A0092B-C50C-407E-A947-70E740481C1C}">
                        <a14:useLocalDpi xmlns:a14="http://schemas.microsoft.com/office/drawing/2010/main" val="0"/>
                      </a:ext>
                    </a:extLst>
                  </a:blip>
                  <a:stretch>
                    <a:fillRect/>
                  </a:stretch>
                </pic:blipFill>
                <pic:spPr>
                  <a:xfrm>
                    <a:off x="0" y="0"/>
                    <a:ext cx="1642110" cy="5137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0F567" w14:textId="77777777" w:rsidR="00D41B78" w:rsidRDefault="00D41B78" w:rsidP="00B121C0">
      <w:pPr>
        <w:spacing w:after="0" w:line="240" w:lineRule="auto"/>
      </w:pPr>
      <w:r>
        <w:separator/>
      </w:r>
    </w:p>
  </w:footnote>
  <w:footnote w:type="continuationSeparator" w:id="0">
    <w:p w14:paraId="5508F8F5" w14:textId="77777777" w:rsidR="00D41B78" w:rsidRDefault="00D41B78" w:rsidP="00B1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C099" w14:textId="77777777" w:rsidR="00B121C0" w:rsidRDefault="00B121C0" w:rsidP="0063170A">
    <w:pPr>
      <w:tabs>
        <w:tab w:val="left" w:pos="8647"/>
      </w:tabs>
      <w:spacing w:after="0"/>
      <w:ind w:left="-1276" w:right="-850"/>
      <w:jc w:val="right"/>
      <w:rPr>
        <w:rFonts w:ascii="Comic Sans MS" w:hAnsi="Comic Sans MS"/>
        <w:b/>
      </w:rPr>
    </w:pPr>
    <w:r>
      <w:rPr>
        <w:b/>
        <w:noProof/>
        <w:lang w:val="es-ES" w:eastAsia="es-ES"/>
      </w:rPr>
      <w:drawing>
        <wp:anchor distT="0" distB="0" distL="114300" distR="114300" simplePos="0" relativeHeight="251657728" behindDoc="1" locked="0" layoutInCell="1" allowOverlap="1" wp14:anchorId="170FC09E" wp14:editId="170FC09F">
          <wp:simplePos x="0" y="0"/>
          <wp:positionH relativeFrom="margin">
            <wp:posOffset>3175</wp:posOffset>
          </wp:positionH>
          <wp:positionV relativeFrom="paragraph">
            <wp:posOffset>-87630</wp:posOffset>
          </wp:positionV>
          <wp:extent cx="1525905" cy="810260"/>
          <wp:effectExtent l="0" t="0" r="0" b="8890"/>
          <wp:wrapTight wrapText="bothSides">
            <wp:wrapPolygon edited="0">
              <wp:start x="0" y="0"/>
              <wp:lineTo x="0" y="21329"/>
              <wp:lineTo x="21303" y="21329"/>
              <wp:lineTo x="21303" y="0"/>
              <wp:lineTo x="0" y="0"/>
            </wp:wrapPolygon>
          </wp:wrapTight>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NDEO vectorial-001.jpg"/>
                  <pic:cNvPicPr/>
                </pic:nvPicPr>
                <pic:blipFill rotWithShape="1">
                  <a:blip r:embed="rId1">
                    <a:extLst>
                      <a:ext uri="{28A0092B-C50C-407E-A947-70E740481C1C}">
                        <a14:useLocalDpi xmlns:a14="http://schemas.microsoft.com/office/drawing/2010/main" val="0"/>
                      </a:ext>
                    </a:extLst>
                  </a:blip>
                  <a:srcRect t="8108" b="16767"/>
                  <a:stretch/>
                </pic:blipFill>
                <pic:spPr bwMode="auto">
                  <a:xfrm>
                    <a:off x="0" y="0"/>
                    <a:ext cx="1525905" cy="810260"/>
                  </a:xfrm>
                  <a:prstGeom prst="rect">
                    <a:avLst/>
                  </a:prstGeom>
                  <a:ln>
                    <a:noFill/>
                  </a:ln>
                  <a:extLst>
                    <a:ext uri="{53640926-AAD7-44D8-BBD7-CCE9431645EC}">
                      <a14:shadowObscured xmlns:a14="http://schemas.microsoft.com/office/drawing/2010/main"/>
                    </a:ext>
                  </a:extLst>
                </pic:spPr>
              </pic:pic>
            </a:graphicData>
          </a:graphic>
        </wp:anchor>
      </w:drawing>
    </w:r>
    <w:r w:rsidR="00D00FBA">
      <w:rPr>
        <w:rFonts w:ascii="Comic Sans MS" w:hAnsi="Comic Sans MS"/>
        <w:b/>
      </w:rPr>
      <w:t xml:space="preserve">      </w:t>
    </w:r>
    <w:r>
      <w:rPr>
        <w:rFonts w:ascii="Comic Sans MS" w:hAnsi="Comic Sans MS"/>
        <w:b/>
      </w:rPr>
      <w:t>Oración de FundEO para la Familia Teresiana</w:t>
    </w:r>
  </w:p>
  <w:p w14:paraId="170FC09A" w14:textId="29047632" w:rsidR="00135FF6" w:rsidRDefault="00135FF6" w:rsidP="00D00FBA">
    <w:pPr>
      <w:spacing w:after="0" w:line="240" w:lineRule="auto"/>
      <w:ind w:left="-1276" w:right="-850"/>
      <w:jc w:val="right"/>
      <w:rPr>
        <w:rFonts w:ascii="Comic Sans MS" w:hAnsi="Comic Sans MS"/>
        <w:b/>
      </w:rPr>
    </w:pPr>
    <w:r>
      <w:rPr>
        <w:rFonts w:ascii="Comic Sans MS" w:hAnsi="Comic Sans MS"/>
        <w:b/>
      </w:rPr>
      <w:t xml:space="preserve">27 de </w:t>
    </w:r>
    <w:r w:rsidR="00622D2C">
      <w:rPr>
        <w:rFonts w:ascii="Comic Sans MS" w:hAnsi="Comic Sans MS"/>
        <w:b/>
      </w:rPr>
      <w:t>abril</w:t>
    </w:r>
    <w:r w:rsidR="00B770B5">
      <w:rPr>
        <w:rFonts w:ascii="Comic Sans MS" w:hAnsi="Comic Sans MS"/>
        <w:b/>
      </w:rPr>
      <w:t xml:space="preserve"> de 2018</w:t>
    </w:r>
  </w:p>
  <w:p w14:paraId="170FC09B" w14:textId="77777777" w:rsidR="00A14B55" w:rsidRDefault="00A14B55" w:rsidP="00EB3A2E">
    <w:pPr>
      <w:spacing w:after="0" w:line="240" w:lineRule="auto"/>
      <w:ind w:left="-1276"/>
      <w:jc w:val="right"/>
      <w:rPr>
        <w:rFonts w:ascii="Comic Sans MS" w:hAnsi="Comic Sans MS"/>
        <w:b/>
      </w:rPr>
    </w:pPr>
  </w:p>
  <w:p w14:paraId="170FC09C" w14:textId="77777777" w:rsidR="00A14B55" w:rsidRDefault="00A14B55" w:rsidP="00A14B55">
    <w:pPr>
      <w:spacing w:after="0" w:line="240" w:lineRule="auto"/>
      <w:jc w:val="right"/>
      <w:rPr>
        <w:rFonts w:ascii="Comic Sans MS" w:hAnsi="Comic Sans M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73D6F"/>
    <w:multiLevelType w:val="hybridMultilevel"/>
    <w:tmpl w:val="3E4E812E"/>
    <w:lvl w:ilvl="0" w:tplc="435803D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D8694D"/>
    <w:multiLevelType w:val="hybridMultilevel"/>
    <w:tmpl w:val="0B145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C85"/>
    <w:rsid w:val="0000755F"/>
    <w:rsid w:val="00013975"/>
    <w:rsid w:val="00037F84"/>
    <w:rsid w:val="000413FD"/>
    <w:rsid w:val="00083771"/>
    <w:rsid w:val="000D7151"/>
    <w:rsid w:val="000F224B"/>
    <w:rsid w:val="00114F24"/>
    <w:rsid w:val="001153C2"/>
    <w:rsid w:val="00122D95"/>
    <w:rsid w:val="00135FF6"/>
    <w:rsid w:val="00136B12"/>
    <w:rsid w:val="00160024"/>
    <w:rsid w:val="001A1940"/>
    <w:rsid w:val="001A6AAD"/>
    <w:rsid w:val="001C4E53"/>
    <w:rsid w:val="001C76F5"/>
    <w:rsid w:val="001E005B"/>
    <w:rsid w:val="00221A85"/>
    <w:rsid w:val="00244EBA"/>
    <w:rsid w:val="00255FF4"/>
    <w:rsid w:val="0029373F"/>
    <w:rsid w:val="002A2FFB"/>
    <w:rsid w:val="002E07C2"/>
    <w:rsid w:val="003101CC"/>
    <w:rsid w:val="003260C2"/>
    <w:rsid w:val="00357845"/>
    <w:rsid w:val="00372CE7"/>
    <w:rsid w:val="0037358D"/>
    <w:rsid w:val="003A1562"/>
    <w:rsid w:val="003B416F"/>
    <w:rsid w:val="003C2066"/>
    <w:rsid w:val="003C4E91"/>
    <w:rsid w:val="003E1ACF"/>
    <w:rsid w:val="003E7517"/>
    <w:rsid w:val="00403C11"/>
    <w:rsid w:val="00407282"/>
    <w:rsid w:val="00430EAB"/>
    <w:rsid w:val="00433851"/>
    <w:rsid w:val="0046769E"/>
    <w:rsid w:val="0047214B"/>
    <w:rsid w:val="00492480"/>
    <w:rsid w:val="004945DB"/>
    <w:rsid w:val="004A278D"/>
    <w:rsid w:val="004D0670"/>
    <w:rsid w:val="004E5889"/>
    <w:rsid w:val="004E6223"/>
    <w:rsid w:val="004F2E06"/>
    <w:rsid w:val="00505310"/>
    <w:rsid w:val="00510C1A"/>
    <w:rsid w:val="00525906"/>
    <w:rsid w:val="00566BFE"/>
    <w:rsid w:val="00573CDC"/>
    <w:rsid w:val="005C7C85"/>
    <w:rsid w:val="005D4192"/>
    <w:rsid w:val="0061544F"/>
    <w:rsid w:val="00622D2C"/>
    <w:rsid w:val="006270FA"/>
    <w:rsid w:val="006271C6"/>
    <w:rsid w:val="0063170A"/>
    <w:rsid w:val="00643172"/>
    <w:rsid w:val="006465D3"/>
    <w:rsid w:val="006B4347"/>
    <w:rsid w:val="006B6005"/>
    <w:rsid w:val="00735035"/>
    <w:rsid w:val="00737F7A"/>
    <w:rsid w:val="00762B6B"/>
    <w:rsid w:val="0077432F"/>
    <w:rsid w:val="007C44D0"/>
    <w:rsid w:val="007C4F87"/>
    <w:rsid w:val="007C775E"/>
    <w:rsid w:val="007D0EE8"/>
    <w:rsid w:val="007D3F97"/>
    <w:rsid w:val="007F611B"/>
    <w:rsid w:val="00802E0D"/>
    <w:rsid w:val="00815F82"/>
    <w:rsid w:val="00866A64"/>
    <w:rsid w:val="00867172"/>
    <w:rsid w:val="008D06CF"/>
    <w:rsid w:val="008D2326"/>
    <w:rsid w:val="008D3971"/>
    <w:rsid w:val="008F21CB"/>
    <w:rsid w:val="008F58DA"/>
    <w:rsid w:val="009036DF"/>
    <w:rsid w:val="0090455C"/>
    <w:rsid w:val="00917B22"/>
    <w:rsid w:val="00925894"/>
    <w:rsid w:val="00947263"/>
    <w:rsid w:val="00947B64"/>
    <w:rsid w:val="00957C15"/>
    <w:rsid w:val="00972E59"/>
    <w:rsid w:val="00975881"/>
    <w:rsid w:val="00975CAE"/>
    <w:rsid w:val="00976F7B"/>
    <w:rsid w:val="00990A3D"/>
    <w:rsid w:val="00995784"/>
    <w:rsid w:val="009E2DCB"/>
    <w:rsid w:val="00A14B55"/>
    <w:rsid w:val="00A47889"/>
    <w:rsid w:val="00A96497"/>
    <w:rsid w:val="00A9722C"/>
    <w:rsid w:val="00AA69D2"/>
    <w:rsid w:val="00AE41DB"/>
    <w:rsid w:val="00B121C0"/>
    <w:rsid w:val="00B17A2F"/>
    <w:rsid w:val="00B40694"/>
    <w:rsid w:val="00B64988"/>
    <w:rsid w:val="00B665BA"/>
    <w:rsid w:val="00B770B5"/>
    <w:rsid w:val="00B82789"/>
    <w:rsid w:val="00BC2EB8"/>
    <w:rsid w:val="00BE3871"/>
    <w:rsid w:val="00BE6EF5"/>
    <w:rsid w:val="00BF5D60"/>
    <w:rsid w:val="00C00803"/>
    <w:rsid w:val="00C156D8"/>
    <w:rsid w:val="00C15A71"/>
    <w:rsid w:val="00C3661F"/>
    <w:rsid w:val="00C4443F"/>
    <w:rsid w:val="00C531FA"/>
    <w:rsid w:val="00C61153"/>
    <w:rsid w:val="00C7336B"/>
    <w:rsid w:val="00CE28DE"/>
    <w:rsid w:val="00CF1DF2"/>
    <w:rsid w:val="00D00FBA"/>
    <w:rsid w:val="00D17A72"/>
    <w:rsid w:val="00D41B78"/>
    <w:rsid w:val="00D43395"/>
    <w:rsid w:val="00D451C1"/>
    <w:rsid w:val="00D51C60"/>
    <w:rsid w:val="00D521C1"/>
    <w:rsid w:val="00D57E89"/>
    <w:rsid w:val="00D6124D"/>
    <w:rsid w:val="00D74C33"/>
    <w:rsid w:val="00DA0FF1"/>
    <w:rsid w:val="00DA5512"/>
    <w:rsid w:val="00DD1F85"/>
    <w:rsid w:val="00E55848"/>
    <w:rsid w:val="00E64DE1"/>
    <w:rsid w:val="00E65CB4"/>
    <w:rsid w:val="00E660DE"/>
    <w:rsid w:val="00E83F8D"/>
    <w:rsid w:val="00EB3A2E"/>
    <w:rsid w:val="00ED1BAA"/>
    <w:rsid w:val="00EE2CAE"/>
    <w:rsid w:val="00EF452D"/>
    <w:rsid w:val="00F35C75"/>
    <w:rsid w:val="00F46046"/>
    <w:rsid w:val="00F77ED7"/>
    <w:rsid w:val="00F77FB1"/>
    <w:rsid w:val="00FC7111"/>
    <w:rsid w:val="00FD0D1B"/>
    <w:rsid w:val="00FD3F01"/>
    <w:rsid w:val="00FE3777"/>
    <w:rsid w:val="00FE53BB"/>
    <w:rsid w:val="00FF2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FC079"/>
  <w15:docId w15:val="{154EC640-D9C9-47ED-B622-9655D9D2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C75"/>
    <w:pPr>
      <w:spacing w:after="160" w:line="259" w:lineRule="auto"/>
    </w:pPr>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DF2"/>
    <w:pPr>
      <w:ind w:left="720"/>
      <w:contextualSpacing/>
    </w:pPr>
  </w:style>
  <w:style w:type="paragraph" w:styleId="Sinespaciado">
    <w:name w:val="No Spacing"/>
    <w:uiPriority w:val="1"/>
    <w:qFormat/>
    <w:rsid w:val="0029373F"/>
    <w:pPr>
      <w:spacing w:after="0" w:line="240" w:lineRule="auto"/>
    </w:pPr>
  </w:style>
  <w:style w:type="paragraph" w:styleId="Encabezado">
    <w:name w:val="header"/>
    <w:basedOn w:val="Normal"/>
    <w:link w:val="EncabezadoCar"/>
    <w:uiPriority w:val="99"/>
    <w:unhideWhenUsed/>
    <w:rsid w:val="00B121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21C0"/>
  </w:style>
  <w:style w:type="paragraph" w:styleId="Piedepgina">
    <w:name w:val="footer"/>
    <w:basedOn w:val="Normal"/>
    <w:link w:val="PiedepginaCar"/>
    <w:uiPriority w:val="99"/>
    <w:unhideWhenUsed/>
    <w:rsid w:val="00B121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1C0"/>
  </w:style>
  <w:style w:type="paragraph" w:customStyle="1" w:styleId="Default">
    <w:name w:val="Default"/>
    <w:rsid w:val="001C4E53"/>
    <w:pPr>
      <w:autoSpaceDE w:val="0"/>
      <w:autoSpaceDN w:val="0"/>
      <w:adjustRightInd w:val="0"/>
      <w:spacing w:after="0" w:line="240" w:lineRule="auto"/>
    </w:pPr>
    <w:rPr>
      <w:rFonts w:ascii="Conduit ITC" w:hAnsi="Conduit ITC" w:cs="Conduit ITC"/>
      <w:color w:val="000000"/>
      <w:sz w:val="24"/>
      <w:szCs w:val="24"/>
    </w:rPr>
  </w:style>
  <w:style w:type="paragraph" w:customStyle="1" w:styleId="titulo">
    <w:name w:val="titulo"/>
    <w:basedOn w:val="Normal"/>
    <w:rsid w:val="00802E0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802E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estribillo">
    <w:name w:val="texto-estribillo"/>
    <w:basedOn w:val="Fuentedeprrafopredeter"/>
    <w:rsid w:val="00802E0D"/>
  </w:style>
  <w:style w:type="paragraph" w:styleId="Textodeglobo">
    <w:name w:val="Balloon Text"/>
    <w:basedOn w:val="Normal"/>
    <w:link w:val="TextodegloboCar"/>
    <w:uiPriority w:val="99"/>
    <w:semiHidden/>
    <w:unhideWhenUsed/>
    <w:rsid w:val="00FD3F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F01"/>
    <w:rPr>
      <w:rFonts w:ascii="Tahoma" w:hAnsi="Tahoma" w:cs="Tahoma"/>
      <w:sz w:val="16"/>
      <w:szCs w:val="16"/>
    </w:rPr>
  </w:style>
  <w:style w:type="character" w:customStyle="1" w:styleId="A2">
    <w:name w:val="A2"/>
    <w:uiPriority w:val="99"/>
    <w:rsid w:val="00357845"/>
    <w:rPr>
      <w:rFonts w:cs="Garamond"/>
      <w:color w:val="000000"/>
      <w:sz w:val="26"/>
      <w:szCs w:val="26"/>
    </w:rPr>
  </w:style>
  <w:style w:type="table" w:styleId="Tablaconcuadrcula">
    <w:name w:val="Table Grid"/>
    <w:basedOn w:val="Tablanormal"/>
    <w:uiPriority w:val="59"/>
    <w:rsid w:val="00A96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05928">
      <w:bodyDiv w:val="1"/>
      <w:marLeft w:val="0"/>
      <w:marRight w:val="0"/>
      <w:marTop w:val="0"/>
      <w:marBottom w:val="0"/>
      <w:divBdr>
        <w:top w:val="none" w:sz="0" w:space="0" w:color="auto"/>
        <w:left w:val="none" w:sz="0" w:space="0" w:color="auto"/>
        <w:bottom w:val="none" w:sz="0" w:space="0" w:color="auto"/>
        <w:right w:val="none" w:sz="0" w:space="0" w:color="auto"/>
      </w:divBdr>
    </w:div>
    <w:div w:id="1808933906">
      <w:bodyDiv w:val="1"/>
      <w:marLeft w:val="0"/>
      <w:marRight w:val="0"/>
      <w:marTop w:val="0"/>
      <w:marBottom w:val="0"/>
      <w:divBdr>
        <w:top w:val="none" w:sz="0" w:space="0" w:color="auto"/>
        <w:left w:val="none" w:sz="0" w:space="0" w:color="auto"/>
        <w:bottom w:val="none" w:sz="0" w:space="0" w:color="auto"/>
        <w:right w:val="none" w:sz="0" w:space="0" w:color="auto"/>
      </w:divBdr>
      <w:divsChild>
        <w:div w:id="1972897749">
          <w:marLeft w:val="0"/>
          <w:marRight w:val="0"/>
          <w:marTop w:val="0"/>
          <w:marBottom w:val="0"/>
          <w:divBdr>
            <w:top w:val="none" w:sz="0" w:space="0" w:color="auto"/>
            <w:left w:val="none" w:sz="0" w:space="0" w:color="auto"/>
            <w:bottom w:val="none" w:sz="0" w:space="0" w:color="auto"/>
            <w:right w:val="none" w:sz="0" w:space="0" w:color="auto"/>
          </w:divBdr>
        </w:div>
        <w:div w:id="189322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706</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Dirección FundEO</cp:lastModifiedBy>
  <cp:revision>79</cp:revision>
  <cp:lastPrinted>2017-10-31T18:55:00Z</cp:lastPrinted>
  <dcterms:created xsi:type="dcterms:W3CDTF">2018-04-06T08:41:00Z</dcterms:created>
  <dcterms:modified xsi:type="dcterms:W3CDTF">2018-04-25T10:19:00Z</dcterms:modified>
</cp:coreProperties>
</file>