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B5" w:rsidRPr="00C87C86" w:rsidRDefault="00347CB5" w:rsidP="00C87C86">
      <w:pPr>
        <w:jc w:val="right"/>
        <w:rPr>
          <w:b/>
          <w:sz w:val="28"/>
          <w:szCs w:val="32"/>
        </w:rPr>
      </w:pPr>
      <w:r w:rsidRPr="00C87C86">
        <w:rPr>
          <w:b/>
          <w:sz w:val="28"/>
          <w:szCs w:val="32"/>
        </w:rPr>
        <w:t xml:space="preserve">27 de </w:t>
      </w:r>
      <w:r w:rsidR="00C87C86" w:rsidRPr="00C87C86">
        <w:rPr>
          <w:b/>
          <w:sz w:val="28"/>
          <w:szCs w:val="32"/>
        </w:rPr>
        <w:t>a</w:t>
      </w:r>
      <w:r w:rsidRPr="00C87C86">
        <w:rPr>
          <w:b/>
          <w:sz w:val="28"/>
          <w:szCs w:val="32"/>
        </w:rPr>
        <w:t>bril de 2017</w:t>
      </w:r>
    </w:p>
    <w:p w:rsidR="00347CB5" w:rsidRDefault="00347CB5" w:rsidP="00196402">
      <w:pPr>
        <w:jc w:val="both"/>
        <w:rPr>
          <w:sz w:val="24"/>
          <w:szCs w:val="24"/>
        </w:rPr>
      </w:pPr>
      <w:r w:rsidRPr="00347CB5">
        <w:rPr>
          <w:sz w:val="24"/>
          <w:szCs w:val="24"/>
        </w:rPr>
        <w:t xml:space="preserve">Nuestra oración de este mes de abril quiere unirse a toda la Familia Teresiana en la celebración de la Pascua recién estrenada. Jesús nos sigue llamando a la vida en plenitud y quiere que hagamos partícipes a nuestros hermanos y hermanas que su </w:t>
      </w:r>
      <w:r w:rsidR="00196402">
        <w:rPr>
          <w:sz w:val="24"/>
          <w:szCs w:val="24"/>
        </w:rPr>
        <w:t>V</w:t>
      </w:r>
      <w:r w:rsidRPr="00347CB5">
        <w:rPr>
          <w:sz w:val="24"/>
          <w:szCs w:val="24"/>
        </w:rPr>
        <w:t xml:space="preserve">ida es para todos. </w:t>
      </w:r>
    </w:p>
    <w:p w:rsidR="007D16E5" w:rsidRPr="00361F55" w:rsidRDefault="007D16E5" w:rsidP="00361F55">
      <w:pPr>
        <w:pStyle w:val="Prrafodelista"/>
        <w:numPr>
          <w:ilvl w:val="0"/>
          <w:numId w:val="2"/>
        </w:numPr>
        <w:jc w:val="both"/>
        <w:rPr>
          <w:b/>
          <w:sz w:val="24"/>
          <w:szCs w:val="24"/>
        </w:rPr>
      </w:pPr>
      <w:r w:rsidRPr="00361F55">
        <w:rPr>
          <w:b/>
          <w:sz w:val="24"/>
          <w:szCs w:val="24"/>
        </w:rPr>
        <w:t>Canto</w:t>
      </w:r>
      <w:r w:rsidR="000F1036">
        <w:rPr>
          <w:b/>
          <w:sz w:val="24"/>
          <w:szCs w:val="24"/>
        </w:rPr>
        <w:t xml:space="preserve"> </w:t>
      </w:r>
      <w:r w:rsidR="00551D38" w:rsidRPr="00DB0EFC">
        <w:rPr>
          <w:b/>
          <w:i/>
          <w:sz w:val="24"/>
          <w:szCs w:val="24"/>
        </w:rPr>
        <w:t>Emaús</w:t>
      </w:r>
      <w:r w:rsidR="00551D38" w:rsidRPr="00361F55">
        <w:rPr>
          <w:b/>
          <w:sz w:val="24"/>
          <w:szCs w:val="24"/>
        </w:rPr>
        <w:t xml:space="preserve"> </w:t>
      </w:r>
      <w:r w:rsidR="000F1036">
        <w:rPr>
          <w:b/>
          <w:sz w:val="24"/>
          <w:szCs w:val="24"/>
        </w:rPr>
        <w:t>Fabiola (archivo adjunto)</w:t>
      </w:r>
    </w:p>
    <w:p w:rsidR="00347CB5" w:rsidRDefault="00347CB5" w:rsidP="00196402">
      <w:pPr>
        <w:jc w:val="both"/>
        <w:rPr>
          <w:sz w:val="24"/>
          <w:szCs w:val="24"/>
        </w:rPr>
      </w:pPr>
      <w:proofErr w:type="spellStart"/>
      <w:r>
        <w:rPr>
          <w:sz w:val="24"/>
          <w:szCs w:val="24"/>
        </w:rPr>
        <w:t>El</w:t>
      </w:r>
      <w:proofErr w:type="spellEnd"/>
      <w:r>
        <w:rPr>
          <w:sz w:val="24"/>
          <w:szCs w:val="24"/>
        </w:rPr>
        <w:t xml:space="preserve"> nos llama a construir su Reino</w:t>
      </w:r>
      <w:r w:rsidR="00196402">
        <w:rPr>
          <w:sz w:val="24"/>
          <w:szCs w:val="24"/>
        </w:rPr>
        <w:t xml:space="preserve"> desde lo pequeño</w:t>
      </w:r>
      <w:r>
        <w:rPr>
          <w:sz w:val="24"/>
          <w:szCs w:val="24"/>
        </w:rPr>
        <w:t xml:space="preserve">. </w:t>
      </w:r>
      <w:r w:rsidRPr="00347CB5">
        <w:rPr>
          <w:sz w:val="24"/>
          <w:szCs w:val="24"/>
        </w:rPr>
        <w:t>Como nos dice Teresa de Jesús: “Hagamos lo que podamos y hará su Majestad que vayamos pudiendo cada día más”.</w:t>
      </w:r>
      <w:r>
        <w:rPr>
          <w:sz w:val="24"/>
          <w:szCs w:val="24"/>
        </w:rPr>
        <w:t xml:space="preserve"> En este mes nos acercamos a otra realidad de FundEO. El trabajo que realizan las hermanas de la Compañía de Santa Teresa de Jesús en Los Cocos. Nicaragua, donde </w:t>
      </w:r>
      <w:r w:rsidR="007D16E5">
        <w:rPr>
          <w:sz w:val="24"/>
          <w:szCs w:val="24"/>
        </w:rPr>
        <w:t>cada año acuden voluntarios de nuestro en</w:t>
      </w:r>
      <w:r w:rsidR="00551D38">
        <w:rPr>
          <w:sz w:val="24"/>
          <w:szCs w:val="24"/>
        </w:rPr>
        <w:t>torno a poner su granito de are</w:t>
      </w:r>
      <w:r w:rsidR="007D16E5">
        <w:rPr>
          <w:sz w:val="24"/>
          <w:szCs w:val="24"/>
        </w:rPr>
        <w:t>na y colaborar con las hermanas, docentes y trabajadores del lugar</w:t>
      </w:r>
      <w:r w:rsidR="00551D38">
        <w:rPr>
          <w:sz w:val="24"/>
          <w:szCs w:val="24"/>
        </w:rPr>
        <w:t xml:space="preserve"> en obras de promoción para dignificar a tantas personas a través de la educación</w:t>
      </w:r>
      <w:r w:rsidR="007D16E5">
        <w:rPr>
          <w:sz w:val="24"/>
          <w:szCs w:val="24"/>
        </w:rPr>
        <w:t>.</w:t>
      </w:r>
    </w:p>
    <w:p w:rsidR="00792875" w:rsidRPr="00361F55" w:rsidRDefault="00792875" w:rsidP="00361F55">
      <w:pPr>
        <w:pStyle w:val="Prrafodelista"/>
        <w:numPr>
          <w:ilvl w:val="0"/>
          <w:numId w:val="2"/>
        </w:numPr>
        <w:jc w:val="both"/>
        <w:rPr>
          <w:b/>
          <w:sz w:val="24"/>
          <w:szCs w:val="24"/>
        </w:rPr>
      </w:pPr>
      <w:r w:rsidRPr="00361F55">
        <w:rPr>
          <w:b/>
          <w:sz w:val="24"/>
          <w:szCs w:val="24"/>
        </w:rPr>
        <w:t>Aco</w:t>
      </w:r>
      <w:r w:rsidR="006F4A52" w:rsidRPr="00361F55">
        <w:rPr>
          <w:b/>
          <w:sz w:val="24"/>
          <w:szCs w:val="24"/>
        </w:rPr>
        <w:t>gemos el testimonio de Raquel Sá</w:t>
      </w:r>
      <w:r w:rsidRPr="00361F55">
        <w:rPr>
          <w:b/>
          <w:sz w:val="24"/>
          <w:szCs w:val="24"/>
        </w:rPr>
        <w:t>nchez, voluntaria en la Cocos. Nicaragua, su experiencia y visión de la realidad.</w:t>
      </w:r>
    </w:p>
    <w:p w:rsidR="00792875" w:rsidRPr="00792875" w:rsidRDefault="00D5391E" w:rsidP="00361F55">
      <w:pPr>
        <w:jc w:val="both"/>
        <w:rPr>
          <w:sz w:val="24"/>
          <w:szCs w:val="24"/>
        </w:rPr>
      </w:pPr>
      <w:hyperlink r:id="rId7" w:tgtFrame="_blank" w:history="1">
        <w:r w:rsidR="00361F55">
          <w:rPr>
            <w:rStyle w:val="Hipervnculo"/>
          </w:rPr>
          <w:t>https://youtu.be/RQajJd60K5M</w:t>
        </w:r>
      </w:hyperlink>
      <w:r w:rsidR="00361F55" w:rsidRPr="00361F55">
        <w:rPr>
          <w:rFonts w:ascii="Arial" w:hAnsi="Arial" w:cs="Arial"/>
          <w:sz w:val="19"/>
          <w:szCs w:val="19"/>
          <w:shd w:val="clear" w:color="auto" w:fill="FFFFFF"/>
        </w:rPr>
        <w:t>Los Cocos.</w:t>
      </w:r>
      <w:r w:rsidR="00361F55">
        <w:rPr>
          <w:sz w:val="24"/>
          <w:szCs w:val="24"/>
        </w:rPr>
        <w:t>(</w:t>
      </w:r>
      <w:r w:rsidR="00792875" w:rsidRPr="00792875">
        <w:rPr>
          <w:sz w:val="24"/>
          <w:szCs w:val="24"/>
        </w:rPr>
        <w:t>Podemos poner música de fondo e ir narrando el contenido del video</w:t>
      </w:r>
      <w:r w:rsidR="00792875">
        <w:rPr>
          <w:sz w:val="24"/>
          <w:szCs w:val="24"/>
        </w:rPr>
        <w:t>)</w:t>
      </w:r>
    </w:p>
    <w:p w:rsidR="00361F55" w:rsidRDefault="00D5391E" w:rsidP="00196402">
      <w:pPr>
        <w:jc w:val="both"/>
        <w:rPr>
          <w:rFonts w:ascii="Arial" w:hAnsi="Arial" w:cs="Arial"/>
          <w:sz w:val="19"/>
          <w:szCs w:val="19"/>
          <w:shd w:val="clear" w:color="auto" w:fill="FFFFFF"/>
        </w:rPr>
      </w:pPr>
      <w:hyperlink r:id="rId8" w:tgtFrame="_blank" w:history="1">
        <w:r w:rsidR="00BB6AF9" w:rsidRPr="00361F55">
          <w:rPr>
            <w:rStyle w:val="Hipervnculo"/>
          </w:rPr>
          <w:t>https://youtu.be/9j2ijdGpeeU</w:t>
        </w:r>
      </w:hyperlink>
      <w:r w:rsidR="00361F55">
        <w:rPr>
          <w:rFonts w:ascii="Arial" w:hAnsi="Arial" w:cs="Arial"/>
          <w:sz w:val="19"/>
          <w:szCs w:val="19"/>
          <w:shd w:val="clear" w:color="auto" w:fill="FFFFFF"/>
        </w:rPr>
        <w:t>Experiencia de voluntariado de Raquel</w:t>
      </w:r>
    </w:p>
    <w:p w:rsidR="00361F55" w:rsidRDefault="00361F55" w:rsidP="00196402">
      <w:pPr>
        <w:jc w:val="both"/>
        <w:rPr>
          <w:rFonts w:ascii="Arial" w:hAnsi="Arial" w:cs="Arial"/>
          <w:sz w:val="19"/>
          <w:szCs w:val="19"/>
          <w:shd w:val="clear" w:color="auto" w:fill="FFFFFF"/>
        </w:rPr>
      </w:pPr>
    </w:p>
    <w:p w:rsidR="00196402" w:rsidRPr="00361F55" w:rsidRDefault="00361F55" w:rsidP="00361F55">
      <w:pPr>
        <w:pStyle w:val="Prrafodelista"/>
        <w:numPr>
          <w:ilvl w:val="0"/>
          <w:numId w:val="2"/>
        </w:numPr>
        <w:jc w:val="both"/>
        <w:rPr>
          <w:b/>
          <w:sz w:val="24"/>
          <w:szCs w:val="24"/>
        </w:rPr>
      </w:pPr>
      <w:r w:rsidRPr="00361F55">
        <w:rPr>
          <w:b/>
          <w:sz w:val="24"/>
          <w:szCs w:val="24"/>
        </w:rPr>
        <w:t>Nos dice el</w:t>
      </w:r>
      <w:r w:rsidR="00551D38" w:rsidRPr="00361F55">
        <w:rPr>
          <w:b/>
          <w:sz w:val="24"/>
          <w:szCs w:val="24"/>
        </w:rPr>
        <w:t xml:space="preserve"> Papa Fran</w:t>
      </w:r>
      <w:r w:rsidR="00196402" w:rsidRPr="00361F55">
        <w:rPr>
          <w:b/>
          <w:sz w:val="24"/>
          <w:szCs w:val="24"/>
        </w:rPr>
        <w:t>cisco en la EG nº 19</w:t>
      </w:r>
      <w:r w:rsidR="00DB0EFC">
        <w:rPr>
          <w:b/>
          <w:sz w:val="24"/>
          <w:szCs w:val="24"/>
        </w:rPr>
        <w:t>9</w:t>
      </w:r>
      <w:r w:rsidR="00196402" w:rsidRPr="00361F55">
        <w:rPr>
          <w:b/>
          <w:sz w:val="24"/>
          <w:szCs w:val="24"/>
        </w:rPr>
        <w:t>:</w:t>
      </w:r>
    </w:p>
    <w:p w:rsidR="00196402" w:rsidRDefault="00792875" w:rsidP="00196402">
      <w:pPr>
        <w:jc w:val="both"/>
        <w:rPr>
          <w:sz w:val="24"/>
          <w:szCs w:val="24"/>
        </w:rPr>
      </w:pPr>
      <w:r>
        <w:rPr>
          <w:sz w:val="24"/>
          <w:szCs w:val="24"/>
        </w:rPr>
        <w:t>“</w:t>
      </w:r>
      <w:r w:rsidR="00196402" w:rsidRPr="00196402">
        <w:rPr>
          <w:sz w:val="24"/>
          <w:szCs w:val="24"/>
        </w:rPr>
        <w:t>Nuestro compromiso no es un desborde activista, sino ante todo una </w:t>
      </w:r>
      <w:r w:rsidR="00196402" w:rsidRPr="00196402">
        <w:rPr>
          <w:i/>
          <w:iCs/>
          <w:sz w:val="24"/>
          <w:szCs w:val="24"/>
        </w:rPr>
        <w:t>atención</w:t>
      </w:r>
      <w:r w:rsidR="00196402" w:rsidRPr="00196402">
        <w:rPr>
          <w:sz w:val="24"/>
          <w:szCs w:val="24"/>
        </w:rPr>
        <w:t> puesta en el otro «considerándolo como uno consigo»</w:t>
      </w:r>
      <w:r w:rsidR="00196402">
        <w:rPr>
          <w:sz w:val="24"/>
          <w:szCs w:val="24"/>
        </w:rPr>
        <w:t xml:space="preserve">. </w:t>
      </w:r>
      <w:r w:rsidR="00196402" w:rsidRPr="00196402">
        <w:rPr>
          <w:sz w:val="24"/>
          <w:szCs w:val="24"/>
        </w:rPr>
        <w:t xml:space="preserve">Esta atención amante es el inicio de una verdadera preocupación por su persona, a partir de la cual deseo buscar efectivamente su bien. Esto implica valorar al pobre en su bondad propia, con su forma de ser, con su cultura, con su modo de vivir la fe. El verdadero amor siempre es contemplativo, nos permite servir al otro no por necesidad o por vanidad, sino porque él es bello, más allá de su apariencia: «Del amor por el cual a uno le es grata la otra persona depende que le dé algo gratis». El pobre, cuando es amado, «es estimado como de alto valor», y esto diferencia la auténtica opción por los pobres de cualquier ideología, de cualquier intento de utilizar a los pobres al servicio de intereses personales o políticos. Sólo desde esta cercanía real y cordial podemos acompañarlos adecuadamente en su camino de liberación. Únicamente esto hará posible que «los pobres, en cada comunidad cristiana, se sientan como en su casa. ¿No sería este estilo la más grande y eficaz presentación de la Buena Nueva del Reino?». Sin la opción preferencial por los más </w:t>
      </w:r>
      <w:r w:rsidR="00196402" w:rsidRPr="00196402">
        <w:rPr>
          <w:sz w:val="24"/>
          <w:szCs w:val="24"/>
        </w:rPr>
        <w:lastRenderedPageBreak/>
        <w:t>pobres, «el anuncio del Evangelio, aun siendo la primera caridad, corre el riesgo de ser incomprendido o de ahogarse en el mar de palabras al que la actual sociedad de la comunicación nos somete cada día</w:t>
      </w:r>
      <w:r>
        <w:rPr>
          <w:sz w:val="24"/>
          <w:szCs w:val="24"/>
        </w:rPr>
        <w:t>”</w:t>
      </w:r>
      <w:r w:rsidR="00196402">
        <w:rPr>
          <w:sz w:val="24"/>
          <w:szCs w:val="24"/>
        </w:rPr>
        <w:t>.</w:t>
      </w:r>
    </w:p>
    <w:p w:rsidR="00196402" w:rsidRPr="00361F55" w:rsidRDefault="00C87C86" w:rsidP="00361F55">
      <w:pPr>
        <w:pStyle w:val="Prrafodelista"/>
        <w:numPr>
          <w:ilvl w:val="0"/>
          <w:numId w:val="2"/>
        </w:numPr>
        <w:jc w:val="both"/>
        <w:rPr>
          <w:sz w:val="24"/>
          <w:szCs w:val="24"/>
        </w:rPr>
      </w:pPr>
      <w:r w:rsidRPr="00361F55">
        <w:rPr>
          <w:b/>
          <w:sz w:val="24"/>
          <w:szCs w:val="24"/>
        </w:rPr>
        <w:t>Nos dice la Propuesta Educativa Teresiana:</w:t>
      </w:r>
    </w:p>
    <w:p w:rsidR="00C87C86" w:rsidRDefault="00C87C86" w:rsidP="00C87C86">
      <w:pPr>
        <w:autoSpaceDE w:val="0"/>
        <w:autoSpaceDN w:val="0"/>
        <w:adjustRightInd w:val="0"/>
        <w:spacing w:after="0" w:line="240" w:lineRule="auto"/>
        <w:jc w:val="right"/>
        <w:rPr>
          <w:sz w:val="24"/>
          <w:szCs w:val="24"/>
        </w:rPr>
      </w:pPr>
      <w:r w:rsidRPr="00C87C86">
        <w:rPr>
          <w:sz w:val="24"/>
          <w:szCs w:val="24"/>
        </w:rPr>
        <w:t xml:space="preserve">Creemos en Jesucristo, </w:t>
      </w:r>
      <w:r w:rsidR="007E64D7">
        <w:rPr>
          <w:sz w:val="24"/>
          <w:szCs w:val="24"/>
        </w:rPr>
        <w:t xml:space="preserve">Dios encarnado, Maestro, </w:t>
      </w:r>
      <w:r w:rsidRPr="00C87C86">
        <w:rPr>
          <w:sz w:val="24"/>
          <w:szCs w:val="24"/>
        </w:rPr>
        <w:t>Profeta, Amigo.</w:t>
      </w:r>
    </w:p>
    <w:p w:rsidR="00C87C86" w:rsidRPr="00C87C86" w:rsidRDefault="00C87C86" w:rsidP="00C87C86">
      <w:pPr>
        <w:autoSpaceDE w:val="0"/>
        <w:autoSpaceDN w:val="0"/>
        <w:adjustRightInd w:val="0"/>
        <w:spacing w:after="0" w:line="240" w:lineRule="auto"/>
        <w:jc w:val="right"/>
        <w:rPr>
          <w:sz w:val="24"/>
          <w:szCs w:val="24"/>
        </w:rPr>
      </w:pPr>
    </w:p>
    <w:p w:rsidR="00C87C86" w:rsidRPr="00C87C86" w:rsidRDefault="00C87C86" w:rsidP="00C87C86">
      <w:pPr>
        <w:autoSpaceDE w:val="0"/>
        <w:autoSpaceDN w:val="0"/>
        <w:adjustRightInd w:val="0"/>
        <w:spacing w:after="0" w:line="240" w:lineRule="auto"/>
        <w:jc w:val="both"/>
        <w:rPr>
          <w:sz w:val="24"/>
          <w:szCs w:val="24"/>
        </w:rPr>
      </w:pPr>
      <w:r>
        <w:rPr>
          <w:sz w:val="24"/>
          <w:szCs w:val="24"/>
        </w:rPr>
        <w:t>“</w:t>
      </w:r>
      <w:r w:rsidRPr="00C87C86">
        <w:rPr>
          <w:sz w:val="24"/>
          <w:szCs w:val="24"/>
        </w:rPr>
        <w:t xml:space="preserve">Jesús </w:t>
      </w:r>
      <w:r w:rsidRPr="00C87C86">
        <w:rPr>
          <w:i/>
          <w:sz w:val="24"/>
          <w:szCs w:val="24"/>
        </w:rPr>
        <w:t>HUMANO, VIVO, REAL</w:t>
      </w:r>
      <w:r w:rsidRPr="00C87C86">
        <w:rPr>
          <w:sz w:val="24"/>
          <w:szCs w:val="24"/>
        </w:rPr>
        <w:t xml:space="preserve">, Dios </w:t>
      </w:r>
      <w:r w:rsidRPr="00C87C86">
        <w:rPr>
          <w:i/>
          <w:sz w:val="24"/>
          <w:szCs w:val="24"/>
        </w:rPr>
        <w:t>ENCARNADO</w:t>
      </w:r>
      <w:r w:rsidRPr="00C87C86">
        <w:rPr>
          <w:sz w:val="24"/>
          <w:szCs w:val="24"/>
        </w:rPr>
        <w:t xml:space="preserve"> que asume</w:t>
      </w:r>
      <w:r w:rsidR="00DB0EFC">
        <w:rPr>
          <w:sz w:val="24"/>
          <w:szCs w:val="24"/>
        </w:rPr>
        <w:t xml:space="preserve"> </w:t>
      </w:r>
      <w:r w:rsidRPr="00C87C86">
        <w:rPr>
          <w:sz w:val="24"/>
          <w:szCs w:val="24"/>
        </w:rPr>
        <w:t>lo pequeño</w:t>
      </w:r>
      <w:r w:rsidR="00DB0EFC">
        <w:rPr>
          <w:sz w:val="24"/>
          <w:szCs w:val="24"/>
        </w:rPr>
        <w:t xml:space="preserve"> </w:t>
      </w:r>
      <w:r w:rsidRPr="00C87C86">
        <w:rPr>
          <w:sz w:val="24"/>
          <w:szCs w:val="24"/>
        </w:rPr>
        <w:t>y deja que sus entrañas se</w:t>
      </w:r>
      <w:r w:rsidR="00DB0EFC">
        <w:rPr>
          <w:sz w:val="24"/>
          <w:szCs w:val="24"/>
        </w:rPr>
        <w:t xml:space="preserve"> </w:t>
      </w:r>
      <w:r w:rsidRPr="00C87C86">
        <w:rPr>
          <w:sz w:val="24"/>
          <w:szCs w:val="24"/>
        </w:rPr>
        <w:t>conmuevan ante el</w:t>
      </w:r>
      <w:r w:rsidR="00DB0EFC">
        <w:rPr>
          <w:sz w:val="24"/>
          <w:szCs w:val="24"/>
        </w:rPr>
        <w:t xml:space="preserve"> </w:t>
      </w:r>
      <w:r w:rsidRPr="00C87C86">
        <w:rPr>
          <w:sz w:val="24"/>
          <w:szCs w:val="24"/>
        </w:rPr>
        <w:t xml:space="preserve">sufrimiento. </w:t>
      </w:r>
      <w:r w:rsidRPr="00C87C86">
        <w:rPr>
          <w:i/>
          <w:sz w:val="24"/>
          <w:szCs w:val="24"/>
        </w:rPr>
        <w:t>PROFETA</w:t>
      </w:r>
      <w:r w:rsidRPr="00C87C86">
        <w:rPr>
          <w:sz w:val="24"/>
          <w:szCs w:val="24"/>
        </w:rPr>
        <w:t xml:space="preserve"> que muestra la misericordia de Dios,</w:t>
      </w:r>
      <w:r w:rsidR="00DB0EFC">
        <w:rPr>
          <w:sz w:val="24"/>
          <w:szCs w:val="24"/>
        </w:rPr>
        <w:t xml:space="preserve"> </w:t>
      </w:r>
      <w:r w:rsidRPr="00C87C86">
        <w:rPr>
          <w:sz w:val="24"/>
          <w:szCs w:val="24"/>
        </w:rPr>
        <w:t>haciendo nacer la alegría y esperanza de los hijos e hijas de</w:t>
      </w:r>
      <w:r w:rsidR="00DB0EFC">
        <w:rPr>
          <w:sz w:val="24"/>
          <w:szCs w:val="24"/>
        </w:rPr>
        <w:t xml:space="preserve"> </w:t>
      </w:r>
      <w:r w:rsidRPr="00C87C86">
        <w:rPr>
          <w:sz w:val="24"/>
          <w:szCs w:val="24"/>
        </w:rPr>
        <w:t>Dios como Buena Noticia. Toma partido por los empobrecidos,</w:t>
      </w:r>
      <w:r w:rsidR="00DB0EFC">
        <w:rPr>
          <w:sz w:val="24"/>
          <w:szCs w:val="24"/>
        </w:rPr>
        <w:t xml:space="preserve"> </w:t>
      </w:r>
      <w:r w:rsidRPr="00C87C86">
        <w:rPr>
          <w:sz w:val="24"/>
          <w:szCs w:val="24"/>
        </w:rPr>
        <w:t>excluidos de los</w:t>
      </w:r>
      <w:r w:rsidR="00DB0EFC">
        <w:rPr>
          <w:sz w:val="24"/>
          <w:szCs w:val="24"/>
        </w:rPr>
        <w:t xml:space="preserve"> </w:t>
      </w:r>
      <w:r w:rsidRPr="00C87C86">
        <w:rPr>
          <w:sz w:val="24"/>
          <w:szCs w:val="24"/>
        </w:rPr>
        <w:t>beneficios de la humanidad,</w:t>
      </w:r>
      <w:r w:rsidR="00DB0EFC">
        <w:rPr>
          <w:sz w:val="24"/>
          <w:szCs w:val="24"/>
        </w:rPr>
        <w:t xml:space="preserve"> </w:t>
      </w:r>
      <w:r w:rsidRPr="00C87C86">
        <w:rPr>
          <w:sz w:val="24"/>
          <w:szCs w:val="24"/>
        </w:rPr>
        <w:t>en todos los tiempos y lugares y, con un corazón no violento, afronta el</w:t>
      </w:r>
      <w:r w:rsidR="00DB0EFC">
        <w:rPr>
          <w:sz w:val="24"/>
          <w:szCs w:val="24"/>
        </w:rPr>
        <w:t xml:space="preserve"> </w:t>
      </w:r>
      <w:r w:rsidRPr="00C87C86">
        <w:rPr>
          <w:sz w:val="24"/>
          <w:szCs w:val="24"/>
        </w:rPr>
        <w:t>conflicto que conlleva la denuncia de estructuras injustas</w:t>
      </w:r>
      <w:r>
        <w:rPr>
          <w:sz w:val="24"/>
          <w:szCs w:val="24"/>
        </w:rPr>
        <w:t>”</w:t>
      </w:r>
      <w:r w:rsidRPr="00C87C86">
        <w:rPr>
          <w:sz w:val="24"/>
          <w:szCs w:val="24"/>
        </w:rPr>
        <w:t xml:space="preserve">. </w:t>
      </w:r>
    </w:p>
    <w:p w:rsidR="00C87C86" w:rsidRPr="00C87C86" w:rsidRDefault="00C87C86" w:rsidP="00C87C86">
      <w:pPr>
        <w:autoSpaceDE w:val="0"/>
        <w:autoSpaceDN w:val="0"/>
        <w:adjustRightInd w:val="0"/>
        <w:spacing w:after="0" w:line="240" w:lineRule="auto"/>
        <w:rPr>
          <w:sz w:val="24"/>
          <w:szCs w:val="24"/>
        </w:rPr>
      </w:pPr>
      <w:bookmarkStart w:id="0" w:name="_GoBack"/>
      <w:bookmarkEnd w:id="0"/>
    </w:p>
    <w:p w:rsidR="00C87C86" w:rsidRDefault="007E64D7" w:rsidP="007E64D7">
      <w:pPr>
        <w:pStyle w:val="Prrafodelista"/>
        <w:numPr>
          <w:ilvl w:val="0"/>
          <w:numId w:val="2"/>
        </w:numPr>
        <w:jc w:val="both"/>
        <w:rPr>
          <w:sz w:val="24"/>
          <w:szCs w:val="24"/>
        </w:rPr>
      </w:pPr>
      <w:r w:rsidRPr="007E64D7">
        <w:rPr>
          <w:b/>
          <w:sz w:val="24"/>
          <w:szCs w:val="24"/>
        </w:rPr>
        <w:t>Oramos en silencio</w:t>
      </w:r>
      <w:r>
        <w:rPr>
          <w:sz w:val="24"/>
          <w:szCs w:val="24"/>
        </w:rPr>
        <w:t>, dejándonos iluminar por la experiencia de voluntariado en Los Cocos y las palabras escuchadas.</w:t>
      </w:r>
    </w:p>
    <w:p w:rsidR="007E64D7" w:rsidRDefault="007E64D7" w:rsidP="007E64D7">
      <w:pPr>
        <w:pStyle w:val="Prrafodelista"/>
        <w:jc w:val="both"/>
        <w:rPr>
          <w:sz w:val="24"/>
          <w:szCs w:val="24"/>
        </w:rPr>
      </w:pPr>
    </w:p>
    <w:p w:rsidR="007E64D7" w:rsidRPr="007E64D7" w:rsidRDefault="007E64D7" w:rsidP="007E64D7">
      <w:pPr>
        <w:pStyle w:val="Prrafodelista"/>
        <w:numPr>
          <w:ilvl w:val="0"/>
          <w:numId w:val="2"/>
        </w:numPr>
        <w:jc w:val="both"/>
        <w:rPr>
          <w:b/>
          <w:sz w:val="24"/>
          <w:szCs w:val="24"/>
        </w:rPr>
      </w:pPr>
      <w:r w:rsidRPr="007E64D7">
        <w:rPr>
          <w:b/>
          <w:sz w:val="24"/>
          <w:szCs w:val="24"/>
        </w:rPr>
        <w:t>Oramos juntos con el salmo</w:t>
      </w:r>
    </w:p>
    <w:p w:rsidR="00551D38" w:rsidRPr="007E64D7" w:rsidRDefault="00551D38" w:rsidP="00196402">
      <w:pPr>
        <w:shd w:val="clear" w:color="auto" w:fill="E0E0E0"/>
        <w:spacing w:after="0" w:line="240" w:lineRule="auto"/>
        <w:ind w:left="360" w:hanging="360"/>
        <w:jc w:val="center"/>
        <w:rPr>
          <w:rFonts w:eastAsia="Times New Roman" w:cstheme="minorHAnsi"/>
          <w:i/>
          <w:iCs/>
          <w:sz w:val="24"/>
          <w:szCs w:val="28"/>
          <w:lang w:val="es-ES_tradnl" w:eastAsia="es-ES"/>
        </w:rPr>
      </w:pPr>
      <w:bookmarkStart w:id="1" w:name="_Toc287793638"/>
      <w:r w:rsidRPr="007E64D7">
        <w:rPr>
          <w:rFonts w:eastAsia="Times New Roman" w:cstheme="minorHAnsi"/>
          <w:b/>
          <w:sz w:val="24"/>
          <w:szCs w:val="28"/>
          <w:lang w:val="es-ES_tradnl" w:eastAsia="es-ES"/>
        </w:rPr>
        <w:t>Alegría insobornable</w:t>
      </w:r>
      <w:bookmarkEnd w:id="1"/>
      <w:r w:rsidR="00196402" w:rsidRPr="007E64D7">
        <w:rPr>
          <w:rFonts w:eastAsia="Times New Roman" w:cstheme="minorHAnsi"/>
          <w:b/>
          <w:sz w:val="24"/>
          <w:szCs w:val="28"/>
          <w:lang w:val="es-ES_tradnl" w:eastAsia="es-ES"/>
        </w:rPr>
        <w:t xml:space="preserve">. </w:t>
      </w:r>
      <w:proofErr w:type="spellStart"/>
      <w:r w:rsidRPr="007E64D7">
        <w:rPr>
          <w:rFonts w:eastAsia="Times New Roman" w:cstheme="minorHAnsi"/>
          <w:i/>
          <w:iCs/>
          <w:sz w:val="24"/>
          <w:szCs w:val="28"/>
          <w:lang w:val="es-ES_tradnl" w:eastAsia="es-ES"/>
        </w:rPr>
        <w:t>B.G.Buelta</w:t>
      </w:r>
      <w:proofErr w:type="spellEnd"/>
    </w:p>
    <w:p w:rsidR="00196402" w:rsidRPr="007E64D7" w:rsidRDefault="00196402" w:rsidP="00196402">
      <w:pPr>
        <w:spacing w:after="0" w:line="240" w:lineRule="auto"/>
        <w:ind w:left="360"/>
        <w:jc w:val="both"/>
        <w:rPr>
          <w:rFonts w:eastAsia="Times New Roman" w:cstheme="minorHAnsi"/>
          <w:b/>
          <w:sz w:val="24"/>
          <w:szCs w:val="28"/>
          <w:lang w:val="es-ES_tradnl" w:eastAsia="es-ES"/>
        </w:rPr>
      </w:pPr>
    </w:p>
    <w:p w:rsidR="00551D38" w:rsidRPr="007E64D7" w:rsidRDefault="00196402"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S</w:t>
      </w:r>
      <w:r w:rsidR="00551D38" w:rsidRPr="007E64D7">
        <w:rPr>
          <w:rFonts w:eastAsia="Times New Roman" w:cstheme="minorHAnsi"/>
          <w:sz w:val="24"/>
          <w:szCs w:val="28"/>
          <w:lang w:val="es-ES_tradnl" w:eastAsia="es-ES"/>
        </w:rPr>
        <w:t>aber que vives, Jesús, me llena de alegría.</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Tu Presencia llena el Universo de colorido.</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Tu Presencia es la mejor noticia que nadie puede dar.</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 xml:space="preserve">Tu Presencia tiene olor a Resurrección. A vida para siempre. A plenitud. </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Tu Presencia me habla de vida sin limitaciones, sin sufrimientos, sin soledad.</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Tu Presencia me habla de futuro mejor, de horizonte infinito.</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b/>
          <w:sz w:val="24"/>
          <w:szCs w:val="28"/>
          <w:lang w:val="es-ES_tradnl" w:eastAsia="es-ES"/>
        </w:rPr>
        <w:t>Tu Presencia hace mi fe encarnada. ¡Vale la pena luchar! ¡Vale la pena vivir “sabiéndome vivida/o”!¡Vale la pena “servirte” en los demás!</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Y el corazón se llena de Alegría. De alegría insobornable.</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 xml:space="preserve">De alegría sencilla, que circula en la vida cotidiana, en las cosas pequeñas, y hasta en las rutinas diarias. </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 xml:space="preserve">De alegría que toma todos los colores del arco iris, según cada circunstancia. </w:t>
      </w:r>
    </w:p>
    <w:p w:rsidR="00551D38" w:rsidRPr="007E64D7" w:rsidRDefault="00551D38" w:rsidP="007E64D7">
      <w:pPr>
        <w:numPr>
          <w:ilvl w:val="0"/>
          <w:numId w:val="1"/>
        </w:numPr>
        <w:spacing w:after="120" w:line="240" w:lineRule="auto"/>
        <w:jc w:val="both"/>
        <w:rPr>
          <w:rFonts w:eastAsia="Times New Roman" w:cstheme="minorHAnsi"/>
          <w:b/>
          <w:sz w:val="24"/>
          <w:szCs w:val="28"/>
          <w:lang w:val="es-ES_tradnl" w:eastAsia="es-ES"/>
        </w:rPr>
      </w:pPr>
      <w:r w:rsidRPr="007E64D7">
        <w:rPr>
          <w:rFonts w:eastAsia="Times New Roman" w:cstheme="minorHAnsi"/>
          <w:sz w:val="24"/>
          <w:szCs w:val="28"/>
          <w:lang w:val="es-ES_tradnl" w:eastAsia="es-ES"/>
        </w:rPr>
        <w:t xml:space="preserve">De alegría que no se compra con dinero. Que no se vende. Pero que en Ti, Jesús Resucitado, se regala. </w:t>
      </w:r>
    </w:p>
    <w:p w:rsidR="00551D38" w:rsidRPr="007E64D7" w:rsidRDefault="00551D38" w:rsidP="007E64D7">
      <w:pPr>
        <w:spacing w:after="120" w:line="240" w:lineRule="auto"/>
        <w:jc w:val="both"/>
        <w:rPr>
          <w:rFonts w:eastAsia="Times New Roman" w:cstheme="minorHAnsi"/>
          <w:b/>
          <w:sz w:val="24"/>
          <w:szCs w:val="28"/>
          <w:lang w:val="es-ES_tradnl" w:eastAsia="es-ES"/>
        </w:rPr>
      </w:pPr>
    </w:p>
    <w:sectPr w:rsidR="00551D38" w:rsidRPr="007E64D7" w:rsidSect="007E64D7">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91E" w:rsidRDefault="00D5391E" w:rsidP="00C87C86">
      <w:pPr>
        <w:spacing w:after="0" w:line="240" w:lineRule="auto"/>
      </w:pPr>
      <w:r>
        <w:separator/>
      </w:r>
    </w:p>
  </w:endnote>
  <w:endnote w:type="continuationSeparator" w:id="0">
    <w:p w:rsidR="00D5391E" w:rsidRDefault="00D5391E" w:rsidP="00C8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91E" w:rsidRDefault="00D5391E" w:rsidP="00C87C86">
      <w:pPr>
        <w:spacing w:after="0" w:line="240" w:lineRule="auto"/>
      </w:pPr>
      <w:r>
        <w:separator/>
      </w:r>
    </w:p>
  </w:footnote>
  <w:footnote w:type="continuationSeparator" w:id="0">
    <w:p w:rsidR="00D5391E" w:rsidRDefault="00D5391E" w:rsidP="00C87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C86" w:rsidRDefault="00C87C86" w:rsidP="00C87C86">
    <w:pPr>
      <w:jc w:val="right"/>
      <w:rPr>
        <w:b/>
      </w:rPr>
    </w:pPr>
    <w:r>
      <w:rPr>
        <w:b/>
        <w:noProof/>
        <w:lang w:eastAsia="es-ES"/>
      </w:rPr>
      <w:drawing>
        <wp:anchor distT="0" distB="0" distL="114300" distR="114300" simplePos="0" relativeHeight="251659264" behindDoc="1" locked="0" layoutInCell="1" allowOverlap="1">
          <wp:simplePos x="0" y="0"/>
          <wp:positionH relativeFrom="column">
            <wp:posOffset>-3810</wp:posOffset>
          </wp:positionH>
          <wp:positionV relativeFrom="paragraph">
            <wp:posOffset>-230505</wp:posOffset>
          </wp:positionV>
          <wp:extent cx="1527548" cy="1079917"/>
          <wp:effectExtent l="0" t="0" r="0" b="6350"/>
          <wp:wrapTight wrapText="bothSides">
            <wp:wrapPolygon edited="0">
              <wp:start x="0" y="0"/>
              <wp:lineTo x="0" y="21346"/>
              <wp:lineTo x="21286" y="21346"/>
              <wp:lineTo x="2128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UNDEO vectorial-001.jpg"/>
                  <pic:cNvPicPr/>
                </pic:nvPicPr>
                <pic:blipFill>
                  <a:blip r:embed="rId1">
                    <a:extLst>
                      <a:ext uri="{28A0092B-C50C-407E-A947-70E740481C1C}">
                        <a14:useLocalDpi xmlns:a14="http://schemas.microsoft.com/office/drawing/2010/main" val="0"/>
                      </a:ext>
                    </a:extLst>
                  </a:blip>
                  <a:stretch>
                    <a:fillRect/>
                  </a:stretch>
                </pic:blipFill>
                <pic:spPr>
                  <a:xfrm>
                    <a:off x="0" y="0"/>
                    <a:ext cx="1527548" cy="1079917"/>
                  </a:xfrm>
                  <a:prstGeom prst="rect">
                    <a:avLst/>
                  </a:prstGeom>
                </pic:spPr>
              </pic:pic>
            </a:graphicData>
          </a:graphic>
        </wp:anchor>
      </w:drawing>
    </w:r>
  </w:p>
  <w:p w:rsidR="00C87C86" w:rsidRPr="003C18EE" w:rsidRDefault="00C87C86" w:rsidP="00C87C86">
    <w:pPr>
      <w:jc w:val="right"/>
      <w:rPr>
        <w:rFonts w:ascii="Comic Sans MS" w:hAnsi="Comic Sans MS"/>
        <w:b/>
      </w:rPr>
    </w:pPr>
    <w:r>
      <w:rPr>
        <w:rFonts w:ascii="Comic Sans MS" w:hAnsi="Comic Sans MS"/>
        <w:b/>
      </w:rPr>
      <w:t>Oración de FundEO para la Familia Teresiana</w:t>
    </w:r>
  </w:p>
  <w:p w:rsidR="00C87C86" w:rsidRDefault="00C87C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B392B"/>
    <w:multiLevelType w:val="hybridMultilevel"/>
    <w:tmpl w:val="D0C8193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5622CE2"/>
    <w:multiLevelType w:val="hybridMultilevel"/>
    <w:tmpl w:val="3A30C41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347CB5"/>
    <w:rsid w:val="0005150A"/>
    <w:rsid w:val="000A2A6E"/>
    <w:rsid w:val="000F1036"/>
    <w:rsid w:val="00196402"/>
    <w:rsid w:val="00347CB5"/>
    <w:rsid w:val="00361F55"/>
    <w:rsid w:val="00551D38"/>
    <w:rsid w:val="005D6ADB"/>
    <w:rsid w:val="006F4A52"/>
    <w:rsid w:val="00792875"/>
    <w:rsid w:val="007D16E5"/>
    <w:rsid w:val="007E64D7"/>
    <w:rsid w:val="008507E9"/>
    <w:rsid w:val="00B0222D"/>
    <w:rsid w:val="00BB6AF9"/>
    <w:rsid w:val="00C87C86"/>
    <w:rsid w:val="00D5391E"/>
    <w:rsid w:val="00DB0EFC"/>
    <w:rsid w:val="00ED3CA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229B2"/>
  <w15:docId w15:val="{24DF0835-6768-4286-AE6F-B63CA160C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D6AD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47C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7CB5"/>
    <w:rPr>
      <w:rFonts w:ascii="Tahoma" w:hAnsi="Tahoma" w:cs="Tahoma"/>
      <w:sz w:val="16"/>
      <w:szCs w:val="16"/>
    </w:rPr>
  </w:style>
  <w:style w:type="character" w:styleId="Hipervnculo">
    <w:name w:val="Hyperlink"/>
    <w:basedOn w:val="Fuentedeprrafopredeter"/>
    <w:uiPriority w:val="99"/>
    <w:unhideWhenUsed/>
    <w:rsid w:val="00196402"/>
    <w:rPr>
      <w:color w:val="0000FF" w:themeColor="hyperlink"/>
      <w:u w:val="single"/>
    </w:rPr>
  </w:style>
  <w:style w:type="paragraph" w:styleId="Encabezado">
    <w:name w:val="header"/>
    <w:basedOn w:val="Normal"/>
    <w:link w:val="EncabezadoCar"/>
    <w:uiPriority w:val="99"/>
    <w:unhideWhenUsed/>
    <w:rsid w:val="00C87C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7C86"/>
  </w:style>
  <w:style w:type="paragraph" w:styleId="Piedepgina">
    <w:name w:val="footer"/>
    <w:basedOn w:val="Normal"/>
    <w:link w:val="PiedepginaCar"/>
    <w:uiPriority w:val="99"/>
    <w:unhideWhenUsed/>
    <w:rsid w:val="00C87C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7C86"/>
  </w:style>
  <w:style w:type="character" w:styleId="Hipervnculovisitado">
    <w:name w:val="FollowedHyperlink"/>
    <w:basedOn w:val="Fuentedeprrafopredeter"/>
    <w:uiPriority w:val="99"/>
    <w:semiHidden/>
    <w:unhideWhenUsed/>
    <w:rsid w:val="00361F55"/>
    <w:rPr>
      <w:color w:val="800080" w:themeColor="followedHyperlink"/>
      <w:u w:val="single"/>
    </w:rPr>
  </w:style>
  <w:style w:type="paragraph" w:styleId="Prrafodelista">
    <w:name w:val="List Paragraph"/>
    <w:basedOn w:val="Normal"/>
    <w:uiPriority w:val="34"/>
    <w:qFormat/>
    <w:rsid w:val="00361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9j2ijdGpeeU" TargetMode="External"/><Relationship Id="rId3" Type="http://schemas.openxmlformats.org/officeDocument/2006/relationships/settings" Target="settings.xml"/><Relationship Id="rId7" Type="http://schemas.openxmlformats.org/officeDocument/2006/relationships/hyperlink" Target="https://youtu.be/RQajJd60K5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664</Words>
  <Characters>3655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FundEO Dirección</cp:lastModifiedBy>
  <cp:revision>5</cp:revision>
  <dcterms:created xsi:type="dcterms:W3CDTF">2017-04-19T10:48:00Z</dcterms:created>
  <dcterms:modified xsi:type="dcterms:W3CDTF">2017-04-20T08:26:00Z</dcterms:modified>
</cp:coreProperties>
</file>